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8416FE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01.</w:t>
      </w:r>
      <w:r w:rsidR="00847537">
        <w:rPr>
          <w:rFonts w:ascii="Century Gothic" w:eastAsia="Times New Roman" w:hAnsi="Century Gothic" w:cs="Arial"/>
          <w:sz w:val="22"/>
          <w:szCs w:val="22"/>
          <w:lang w:eastAsia="pl-PL"/>
        </w:rPr>
        <w:t>12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82287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BZ</w:t>
      </w:r>
      <w:r w:rsidR="004B1651">
        <w:rPr>
          <w:rFonts w:ascii="Century Gothic" w:eastAsia="Times New Roman" w:hAnsi="Century Gothic" w:cs="Arial"/>
          <w:sz w:val="22"/>
          <w:szCs w:val="22"/>
          <w:lang w:eastAsia="pl-PL"/>
        </w:rPr>
        <w:t>.261.80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381C7A" w:rsidRDefault="00381C7A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91287" w:rsidRPr="00665958" w:rsidRDefault="008416FE" w:rsidP="008416FE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Informacja o wyborze</w:t>
      </w:r>
      <w:bookmarkStart w:id="0" w:name="_GoBack"/>
      <w:bookmarkEnd w:id="0"/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D21643" w:rsidRPr="002B761C" w:rsidRDefault="008A7D79" w:rsidP="006639B7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2B761C">
        <w:rPr>
          <w:rFonts w:ascii="Century Gothic" w:hAnsi="Century Gothic" w:cs="Arial"/>
          <w:i/>
          <w:iCs/>
          <w:sz w:val="22"/>
          <w:szCs w:val="22"/>
        </w:rPr>
        <w:t xml:space="preserve">Dotyczy: </w:t>
      </w:r>
      <w:r w:rsidRPr="002B761C">
        <w:rPr>
          <w:rFonts w:ascii="Century Gothic" w:hAnsi="Century Gothic" w:cs="Arial"/>
          <w:i/>
          <w:iCs/>
          <w:sz w:val="22"/>
          <w:szCs w:val="22"/>
          <w:u w:val="single"/>
        </w:rPr>
        <w:t xml:space="preserve">postępowania o udzielenie zamówienia publicznego na 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dostawę</w:t>
      </w:r>
      <w:r w:rsidR="004B1651">
        <w:rPr>
          <w:rFonts w:ascii="Century Gothic" w:hAnsi="Century Gothic" w:cs="Arial"/>
          <w:i/>
          <w:sz w:val="22"/>
          <w:szCs w:val="22"/>
          <w:u w:val="single"/>
        </w:rPr>
        <w:t xml:space="preserve"> wózków widłowych wysokiego podnoszenia - nr sprawy: BZ.261.80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2697A" w:rsidRDefault="0042697A" w:rsidP="00356D18">
      <w:pPr>
        <w:ind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informuje, iż </w:t>
      </w:r>
      <w:r w:rsidR="00CD38F5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 xml:space="preserve">ykonawca, </w:t>
      </w:r>
      <w:r w:rsidRPr="0042697A">
        <w:rPr>
          <w:rFonts w:ascii="Century Gothic" w:hAnsi="Century Gothic"/>
          <w:sz w:val="22"/>
          <w:szCs w:val="22"/>
        </w:rPr>
        <w:t>któreg</w:t>
      </w:r>
      <w:r w:rsidR="004A459C">
        <w:rPr>
          <w:rFonts w:ascii="Century Gothic" w:hAnsi="Century Gothic"/>
          <w:sz w:val="22"/>
          <w:szCs w:val="22"/>
        </w:rPr>
        <w:t xml:space="preserve">o oferta została wybrana, </w:t>
      </w:r>
      <w:r w:rsidR="00417431">
        <w:rPr>
          <w:rFonts w:ascii="Century Gothic" w:hAnsi="Century Gothic"/>
          <w:sz w:val="22"/>
          <w:szCs w:val="22"/>
        </w:rPr>
        <w:t xml:space="preserve">to jest </w:t>
      </w:r>
      <w:proofErr w:type="spellStart"/>
      <w:r w:rsidR="004A459C" w:rsidRPr="00417431">
        <w:rPr>
          <w:rFonts w:ascii="Century Gothic" w:hAnsi="Century Gothic"/>
          <w:sz w:val="22"/>
          <w:szCs w:val="22"/>
        </w:rPr>
        <w:t>Maglo</w:t>
      </w:r>
      <w:proofErr w:type="spellEnd"/>
      <w:r w:rsidR="004A459C" w:rsidRPr="00417431">
        <w:rPr>
          <w:rFonts w:ascii="Century Gothic" w:hAnsi="Century Gothic"/>
          <w:sz w:val="22"/>
          <w:szCs w:val="22"/>
        </w:rPr>
        <w:t xml:space="preserve"> Sp. z o.o., ul. Jana 2/73, 91-350 Łódź</w:t>
      </w:r>
      <w:r w:rsidR="00417431">
        <w:rPr>
          <w:rFonts w:ascii="Century Gothic" w:hAnsi="Century Gothic"/>
          <w:sz w:val="22"/>
          <w:szCs w:val="22"/>
        </w:rPr>
        <w:t>,</w:t>
      </w:r>
      <w:r w:rsidR="004A459C" w:rsidRPr="004A459C">
        <w:rPr>
          <w:rFonts w:ascii="Century Gothic" w:hAnsi="Century Gothic"/>
          <w:sz w:val="22"/>
          <w:szCs w:val="22"/>
        </w:rPr>
        <w:t xml:space="preserve"> </w:t>
      </w:r>
      <w:r w:rsidR="004A459C">
        <w:rPr>
          <w:rFonts w:ascii="Century Gothic" w:hAnsi="Century Gothic"/>
          <w:sz w:val="22"/>
          <w:szCs w:val="22"/>
        </w:rPr>
        <w:t>odstąpił od zawarcia</w:t>
      </w:r>
      <w:r w:rsidRPr="0042697A">
        <w:rPr>
          <w:rFonts w:ascii="Century Gothic" w:hAnsi="Century Gothic"/>
          <w:sz w:val="22"/>
          <w:szCs w:val="22"/>
        </w:rPr>
        <w:t xml:space="preserve"> umowy w sprawie zamówienia </w:t>
      </w:r>
      <w:r w:rsidR="004A459C">
        <w:rPr>
          <w:rFonts w:ascii="Century Gothic" w:hAnsi="Century Gothic"/>
          <w:sz w:val="22"/>
          <w:szCs w:val="22"/>
        </w:rPr>
        <w:t>publicznego.</w:t>
      </w:r>
    </w:p>
    <w:p w:rsidR="006639B7" w:rsidRDefault="0042697A" w:rsidP="00356D18">
      <w:pPr>
        <w:ind w:firstLine="709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Działając na podstawie art. 94 ust. 3</w:t>
      </w:r>
      <w:r w:rsidR="006639B7" w:rsidRPr="00665958">
        <w:rPr>
          <w:rFonts w:ascii="Century Gothic" w:hAnsi="Century Gothic"/>
          <w:sz w:val="22"/>
          <w:szCs w:val="22"/>
        </w:rPr>
        <w:t xml:space="preserve"> ustawy z dnia 29 stycznia 2004 r. Prawo zamówień publicznych </w:t>
      </w:r>
      <w:r w:rsidR="006639B7"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="006639B7" w:rsidRPr="00665958">
        <w:rPr>
          <w:rFonts w:ascii="Century Gothic" w:hAnsi="Century Gothic" w:cs="Arial"/>
          <w:sz w:val="22"/>
          <w:szCs w:val="22"/>
        </w:rPr>
        <w:t>)</w:t>
      </w:r>
      <w:r w:rsidR="006639B7" w:rsidRPr="00665958">
        <w:rPr>
          <w:rFonts w:ascii="Century Gothic" w:hAnsi="Century Gothic"/>
          <w:sz w:val="22"/>
          <w:szCs w:val="22"/>
        </w:rPr>
        <w:t xml:space="preserve">, Zamawiający </w:t>
      </w:r>
      <w:r w:rsidR="008A7D79">
        <w:rPr>
          <w:rFonts w:ascii="Century Gothic" w:hAnsi="Century Gothic" w:cs="Arial"/>
          <w:sz w:val="22"/>
          <w:szCs w:val="22"/>
        </w:rPr>
        <w:t xml:space="preserve">wybrał </w:t>
      </w:r>
      <w:r w:rsidR="00417431">
        <w:rPr>
          <w:rFonts w:ascii="Century Gothic" w:hAnsi="Century Gothic" w:cs="Arial"/>
          <w:sz w:val="22"/>
          <w:szCs w:val="22"/>
        </w:rPr>
        <w:t>następujące oferty</w:t>
      </w:r>
      <w:r w:rsidR="00417431" w:rsidRPr="00417431">
        <w:rPr>
          <w:rFonts w:ascii="Century Gothic" w:hAnsi="Century Gothic" w:cs="Arial"/>
          <w:sz w:val="22"/>
          <w:szCs w:val="22"/>
        </w:rPr>
        <w:t xml:space="preserve"> spośród pozostałych ofert bez przeprowadzania ich ponownego badania i oceny</w:t>
      </w:r>
      <w:r w:rsidR="00D34DA9">
        <w:rPr>
          <w:rFonts w:ascii="Century Gothic" w:hAnsi="Century Gothic" w:cs="Arial"/>
          <w:sz w:val="22"/>
          <w:szCs w:val="22"/>
        </w:rPr>
        <w:t>:</w:t>
      </w:r>
    </w:p>
    <w:p w:rsidR="002B761C" w:rsidRPr="00FA7F1D" w:rsidRDefault="002B761C" w:rsidP="00FA7F1D">
      <w:pPr>
        <w:pStyle w:val="Akapitzlist"/>
        <w:numPr>
          <w:ilvl w:val="0"/>
          <w:numId w:val="11"/>
        </w:numPr>
        <w:tabs>
          <w:tab w:val="num" w:pos="426"/>
        </w:tabs>
        <w:spacing w:before="120"/>
        <w:ind w:hanging="1440"/>
        <w:jc w:val="both"/>
        <w:rPr>
          <w:rFonts w:ascii="Century Gothic" w:hAnsi="Century Gothic"/>
          <w:sz w:val="22"/>
          <w:szCs w:val="22"/>
          <w:u w:val="single"/>
        </w:rPr>
      </w:pPr>
      <w:r w:rsidRPr="00FA7F1D">
        <w:rPr>
          <w:rFonts w:ascii="Century Gothic" w:hAnsi="Century Gothic"/>
          <w:sz w:val="22"/>
          <w:szCs w:val="22"/>
          <w:u w:val="single"/>
        </w:rPr>
        <w:t xml:space="preserve">Zadanie nr 1 </w:t>
      </w:r>
      <w:r w:rsidR="00D0144A">
        <w:rPr>
          <w:rFonts w:ascii="Century Gothic" w:hAnsi="Century Gothic"/>
          <w:sz w:val="22"/>
          <w:szCs w:val="22"/>
          <w:u w:val="single"/>
        </w:rPr>
        <w:t>– Składnica w Komorowie</w:t>
      </w:r>
    </w:p>
    <w:p w:rsidR="002B761C" w:rsidRPr="000B01A2" w:rsidRDefault="005577A9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>Oferta</w:t>
      </w:r>
      <w:r w:rsidR="002B761C" w:rsidRPr="000B01A2">
        <w:rPr>
          <w:rFonts w:ascii="Century Gothic" w:hAnsi="Century Gothic"/>
          <w:sz w:val="22"/>
          <w:szCs w:val="22"/>
        </w:rPr>
        <w:t xml:space="preserve"> </w:t>
      </w:r>
      <w:r w:rsidR="00D34DA9" w:rsidRPr="000B01A2">
        <w:rPr>
          <w:rFonts w:ascii="Century Gothic" w:hAnsi="Century Gothic"/>
          <w:sz w:val="22"/>
          <w:szCs w:val="22"/>
        </w:rPr>
        <w:t>nr 130</w:t>
      </w:r>
      <w:r w:rsidR="002B761C" w:rsidRPr="000B01A2">
        <w:rPr>
          <w:rFonts w:ascii="Century Gothic" w:hAnsi="Century Gothic"/>
          <w:sz w:val="22"/>
          <w:szCs w:val="22"/>
        </w:rPr>
        <w:t xml:space="preserve"> złożoną przez: </w:t>
      </w:r>
      <w:r w:rsidR="00D34DA9" w:rsidRPr="000B01A2">
        <w:rPr>
          <w:rFonts w:ascii="Century Gothic" w:eastAsia="Calibri" w:hAnsi="Century Gothic" w:cs="Arial"/>
          <w:sz w:val="22"/>
          <w:szCs w:val="22"/>
        </w:rPr>
        <w:t>EMTOR Sp. z o.o., ul. Włocławska 147-157, 87-100 Toruń</w:t>
      </w:r>
    </w:p>
    <w:p w:rsidR="002B761C" w:rsidRPr="000B01A2" w:rsidRDefault="002B761C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 xml:space="preserve">Cena: </w:t>
      </w:r>
      <w:r w:rsidR="00DD5643" w:rsidRPr="000B01A2">
        <w:rPr>
          <w:rFonts w:ascii="Century Gothic" w:eastAsia="Calibri" w:hAnsi="Century Gothic"/>
          <w:sz w:val="22"/>
          <w:szCs w:val="22"/>
        </w:rPr>
        <w:t>140 835,00</w:t>
      </w:r>
      <w:r w:rsidRPr="000B01A2">
        <w:rPr>
          <w:rFonts w:ascii="Century Gothic" w:hAnsi="Century Gothic"/>
          <w:sz w:val="22"/>
          <w:szCs w:val="22"/>
        </w:rPr>
        <w:t xml:space="preserve"> zł</w:t>
      </w:r>
      <w:r w:rsidR="000F6003" w:rsidRPr="000B01A2">
        <w:rPr>
          <w:rFonts w:ascii="Century Gothic" w:hAnsi="Century Gothic"/>
          <w:sz w:val="22"/>
          <w:szCs w:val="22"/>
        </w:rPr>
        <w:t>; o</w:t>
      </w:r>
      <w:r w:rsidRPr="000B01A2">
        <w:rPr>
          <w:rFonts w:ascii="Century Gothic" w:hAnsi="Century Gothic"/>
          <w:sz w:val="22"/>
          <w:szCs w:val="22"/>
        </w:rPr>
        <w:t xml:space="preserve">kres gwarancji: </w:t>
      </w:r>
      <w:r w:rsidR="00DD5643" w:rsidRPr="000B01A2">
        <w:rPr>
          <w:rFonts w:ascii="Century Gothic" w:hAnsi="Century Gothic"/>
          <w:sz w:val="22"/>
          <w:szCs w:val="22"/>
        </w:rPr>
        <w:t>36</w:t>
      </w:r>
      <w:r w:rsidR="007B2B3A" w:rsidRPr="000B01A2">
        <w:rPr>
          <w:rFonts w:ascii="Century Gothic" w:hAnsi="Century Gothic"/>
          <w:sz w:val="22"/>
          <w:szCs w:val="22"/>
        </w:rPr>
        <w:t xml:space="preserve"> miesięcy</w:t>
      </w:r>
      <w:r w:rsidR="000F6003" w:rsidRPr="000B01A2">
        <w:rPr>
          <w:rFonts w:ascii="Century Gothic" w:hAnsi="Century Gothic"/>
          <w:sz w:val="22"/>
          <w:szCs w:val="22"/>
        </w:rPr>
        <w:t xml:space="preserve">; </w:t>
      </w:r>
      <w:r w:rsidR="00A57C89" w:rsidRPr="000B01A2">
        <w:rPr>
          <w:rFonts w:ascii="Century Gothic" w:hAnsi="Century Gothic"/>
          <w:sz w:val="22"/>
          <w:szCs w:val="22"/>
        </w:rPr>
        <w:t xml:space="preserve">termin naprawy: </w:t>
      </w:r>
      <w:r w:rsidR="00DD5643" w:rsidRPr="000B01A2">
        <w:rPr>
          <w:rFonts w:ascii="Century Gothic" w:hAnsi="Century Gothic"/>
          <w:sz w:val="22"/>
          <w:szCs w:val="22"/>
        </w:rPr>
        <w:t>1 dzień roboczy</w:t>
      </w:r>
      <w:r w:rsidRPr="000B01A2">
        <w:rPr>
          <w:rFonts w:ascii="Century Gothic" w:hAnsi="Century Gothic"/>
          <w:sz w:val="22"/>
          <w:szCs w:val="22"/>
        </w:rPr>
        <w:t>.</w:t>
      </w:r>
    </w:p>
    <w:p w:rsidR="007C2C67" w:rsidRPr="000B01A2" w:rsidRDefault="007C2C67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  <w:u w:val="single"/>
        </w:rPr>
        <w:t xml:space="preserve">Zadanie nr 2 </w:t>
      </w:r>
      <w:r w:rsidR="00D0144A" w:rsidRPr="000B01A2">
        <w:rPr>
          <w:rFonts w:ascii="Century Gothic" w:hAnsi="Century Gothic"/>
          <w:sz w:val="22"/>
          <w:szCs w:val="22"/>
          <w:u w:val="single"/>
        </w:rPr>
        <w:t>– Składnica w Leśmierzu</w:t>
      </w:r>
    </w:p>
    <w:p w:rsidR="005577A9" w:rsidRPr="000B01A2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>Oferta nr 13</w:t>
      </w:r>
      <w:r w:rsidR="003E004A" w:rsidRPr="000B01A2">
        <w:rPr>
          <w:rFonts w:ascii="Century Gothic" w:hAnsi="Century Gothic"/>
          <w:sz w:val="22"/>
          <w:szCs w:val="22"/>
        </w:rPr>
        <w:t>0</w:t>
      </w:r>
      <w:r w:rsidRPr="000B01A2">
        <w:rPr>
          <w:rFonts w:ascii="Century Gothic" w:hAnsi="Century Gothic"/>
          <w:sz w:val="22"/>
          <w:szCs w:val="22"/>
        </w:rPr>
        <w:t xml:space="preserve"> złożoną przez: </w:t>
      </w:r>
      <w:r w:rsidR="00D34DA9" w:rsidRPr="000B01A2">
        <w:rPr>
          <w:rFonts w:ascii="Century Gothic" w:eastAsia="Calibri" w:hAnsi="Century Gothic" w:cs="Arial"/>
          <w:sz w:val="22"/>
          <w:szCs w:val="22"/>
        </w:rPr>
        <w:t>EMTOR Sp. z o.o., ul. Włocławska 147-157, 87-100 Toruń</w:t>
      </w:r>
    </w:p>
    <w:p w:rsidR="005577A9" w:rsidRPr="000B01A2" w:rsidRDefault="003E004A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>Cena: 140 835,00 zł; okres gwarancji: 36 miesięcy; termin naprawy: 1 dzień roboczy.</w:t>
      </w:r>
    </w:p>
    <w:p w:rsidR="00FA7F1D" w:rsidRPr="000B01A2" w:rsidRDefault="00FA7F1D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  <w:u w:val="single"/>
        </w:rPr>
        <w:t xml:space="preserve">Zadanie nr 3 </w:t>
      </w:r>
      <w:r w:rsidR="005577A9" w:rsidRPr="000B01A2">
        <w:rPr>
          <w:rFonts w:ascii="Century Gothic" w:hAnsi="Century Gothic"/>
          <w:sz w:val="22"/>
          <w:szCs w:val="22"/>
          <w:u w:val="single"/>
        </w:rPr>
        <w:t>– Składnica w Lublińcu</w:t>
      </w:r>
    </w:p>
    <w:p w:rsidR="005577A9" w:rsidRPr="000B01A2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>Oferta nr 13</w:t>
      </w:r>
      <w:r w:rsidR="003E004A" w:rsidRPr="000B01A2">
        <w:rPr>
          <w:rFonts w:ascii="Century Gothic" w:hAnsi="Century Gothic"/>
          <w:sz w:val="22"/>
          <w:szCs w:val="22"/>
        </w:rPr>
        <w:t>0</w:t>
      </w:r>
      <w:r w:rsidRPr="000B01A2">
        <w:rPr>
          <w:rFonts w:ascii="Century Gothic" w:hAnsi="Century Gothic"/>
          <w:sz w:val="22"/>
          <w:szCs w:val="22"/>
        </w:rPr>
        <w:t xml:space="preserve"> złożoną przez: </w:t>
      </w:r>
      <w:r w:rsidR="00D34DA9" w:rsidRPr="000B01A2">
        <w:rPr>
          <w:rFonts w:ascii="Century Gothic" w:eastAsia="Calibri" w:hAnsi="Century Gothic" w:cs="Arial"/>
          <w:sz w:val="22"/>
          <w:szCs w:val="22"/>
        </w:rPr>
        <w:t>EMTOR Sp. z o.o., ul. Włocławska 147-157, 87-100 Toruń</w:t>
      </w:r>
    </w:p>
    <w:p w:rsidR="005577A9" w:rsidRPr="000B01A2" w:rsidRDefault="003E004A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B01A2">
        <w:rPr>
          <w:rFonts w:ascii="Century Gothic" w:hAnsi="Century Gothic"/>
          <w:sz w:val="22"/>
          <w:szCs w:val="22"/>
        </w:rPr>
        <w:t xml:space="preserve">Cena: </w:t>
      </w:r>
      <w:r w:rsidR="00280908" w:rsidRPr="000B01A2">
        <w:rPr>
          <w:rFonts w:ascii="Century Gothic" w:hAnsi="Century Gothic"/>
          <w:sz w:val="22"/>
          <w:szCs w:val="22"/>
        </w:rPr>
        <w:t>310 698,00</w:t>
      </w:r>
      <w:r w:rsidRPr="000B01A2">
        <w:rPr>
          <w:rFonts w:ascii="Century Gothic" w:hAnsi="Century Gothic"/>
          <w:sz w:val="22"/>
          <w:szCs w:val="22"/>
        </w:rPr>
        <w:t xml:space="preserve"> zł; okres gwarancji: 36 miesięcy; termin naprawy: 1 dzień roboczy.</w:t>
      </w:r>
    </w:p>
    <w:sectPr w:rsidR="005577A9" w:rsidRPr="000B01A2" w:rsidSect="000015E8">
      <w:footerReference w:type="even" r:id="rId8"/>
      <w:footerReference w:type="default" r:id="rId9"/>
      <w:headerReference w:type="first" r:id="rId10"/>
      <w:pgSz w:w="11900" w:h="16840"/>
      <w:pgMar w:top="1418" w:right="1701" w:bottom="2127" w:left="1701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89" w:rsidRDefault="008B4589" w:rsidP="00CF47EC">
      <w:r>
        <w:separator/>
      </w:r>
    </w:p>
  </w:endnote>
  <w:endnote w:type="continuationSeparator" w:id="0">
    <w:p w:rsidR="008B4589" w:rsidRDefault="008B458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015E8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542"/>
      <w:docPartObj>
        <w:docPartGallery w:val="Page Numbers (Bottom of Page)"/>
        <w:docPartUnique/>
      </w:docPartObj>
    </w:sdtPr>
    <w:sdtEndPr/>
    <w:sdtContent>
      <w:p w:rsidR="000015E8" w:rsidRDefault="00001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4A">
          <w:rPr>
            <w:noProof/>
          </w:rPr>
          <w:t>2</w:t>
        </w:r>
        <w:r>
          <w:fldChar w:fldCharType="end"/>
        </w:r>
      </w:p>
    </w:sdtContent>
  </w:sdt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89" w:rsidRDefault="008B4589" w:rsidP="00CF47EC">
      <w:r>
        <w:separator/>
      </w:r>
    </w:p>
  </w:footnote>
  <w:footnote w:type="continuationSeparator" w:id="0">
    <w:p w:rsidR="008B4589" w:rsidRDefault="008B458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F0" w:rsidRDefault="000C20F0">
    <w:pPr>
      <w:pStyle w:val="Nagwek"/>
    </w:pPr>
    <w:r>
      <w:rPr>
        <w:noProof/>
        <w:lang w:eastAsia="pl-PL"/>
      </w:rPr>
      <w:drawing>
        <wp:inline distT="0" distB="0" distL="0" distR="0" wp14:anchorId="1AB326EE">
          <wp:extent cx="1731645" cy="506095"/>
          <wp:effectExtent l="0" t="0" r="190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2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A5B"/>
    <w:multiLevelType w:val="hybridMultilevel"/>
    <w:tmpl w:val="C454488E"/>
    <w:lvl w:ilvl="0" w:tplc="0C1E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77297"/>
    <w:multiLevelType w:val="hybridMultilevel"/>
    <w:tmpl w:val="5A249C56"/>
    <w:lvl w:ilvl="0" w:tplc="AF1E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3A22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9B4082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6D9"/>
    <w:multiLevelType w:val="hybridMultilevel"/>
    <w:tmpl w:val="33EE8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ED5336"/>
    <w:multiLevelType w:val="hybridMultilevel"/>
    <w:tmpl w:val="3928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144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580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15E8"/>
    <w:rsid w:val="00023F28"/>
    <w:rsid w:val="00056ACF"/>
    <w:rsid w:val="00056E38"/>
    <w:rsid w:val="00057D5C"/>
    <w:rsid w:val="00077367"/>
    <w:rsid w:val="000911AC"/>
    <w:rsid w:val="000A4CCD"/>
    <w:rsid w:val="000B01A2"/>
    <w:rsid w:val="000C20F0"/>
    <w:rsid w:val="000F6003"/>
    <w:rsid w:val="00103F9C"/>
    <w:rsid w:val="00114E47"/>
    <w:rsid w:val="00123F99"/>
    <w:rsid w:val="00153DE3"/>
    <w:rsid w:val="00162E46"/>
    <w:rsid w:val="00162F95"/>
    <w:rsid w:val="001635F2"/>
    <w:rsid w:val="00167CE5"/>
    <w:rsid w:val="001A2900"/>
    <w:rsid w:val="001C7834"/>
    <w:rsid w:val="001D045D"/>
    <w:rsid w:val="001D47D0"/>
    <w:rsid w:val="001E41FF"/>
    <w:rsid w:val="00221B62"/>
    <w:rsid w:val="00252274"/>
    <w:rsid w:val="00267FAD"/>
    <w:rsid w:val="002755B5"/>
    <w:rsid w:val="00280908"/>
    <w:rsid w:val="00282287"/>
    <w:rsid w:val="002A3340"/>
    <w:rsid w:val="002B761C"/>
    <w:rsid w:val="00307F4A"/>
    <w:rsid w:val="00332B38"/>
    <w:rsid w:val="0034768F"/>
    <w:rsid w:val="003553DA"/>
    <w:rsid w:val="00356D18"/>
    <w:rsid w:val="00381C7A"/>
    <w:rsid w:val="0039266A"/>
    <w:rsid w:val="003B1678"/>
    <w:rsid w:val="003C5F2E"/>
    <w:rsid w:val="003E004A"/>
    <w:rsid w:val="00417431"/>
    <w:rsid w:val="00425FDB"/>
    <w:rsid w:val="0042697A"/>
    <w:rsid w:val="004308D0"/>
    <w:rsid w:val="004555C1"/>
    <w:rsid w:val="00465A94"/>
    <w:rsid w:val="004661EA"/>
    <w:rsid w:val="004916AF"/>
    <w:rsid w:val="004A2056"/>
    <w:rsid w:val="004A459C"/>
    <w:rsid w:val="004B1651"/>
    <w:rsid w:val="004B35D8"/>
    <w:rsid w:val="004B579F"/>
    <w:rsid w:val="004B7AC9"/>
    <w:rsid w:val="004F4812"/>
    <w:rsid w:val="0053371B"/>
    <w:rsid w:val="00540C1E"/>
    <w:rsid w:val="00543346"/>
    <w:rsid w:val="00555627"/>
    <w:rsid w:val="005577A9"/>
    <w:rsid w:val="005669F2"/>
    <w:rsid w:val="00574134"/>
    <w:rsid w:val="00574AC8"/>
    <w:rsid w:val="005C2399"/>
    <w:rsid w:val="00640DDE"/>
    <w:rsid w:val="006428B9"/>
    <w:rsid w:val="00654B2A"/>
    <w:rsid w:val="00655FD7"/>
    <w:rsid w:val="006639B7"/>
    <w:rsid w:val="00664118"/>
    <w:rsid w:val="00665958"/>
    <w:rsid w:val="00672ECE"/>
    <w:rsid w:val="006A445E"/>
    <w:rsid w:val="006C65D5"/>
    <w:rsid w:val="006D6B5E"/>
    <w:rsid w:val="00736C72"/>
    <w:rsid w:val="00791287"/>
    <w:rsid w:val="007B2B3A"/>
    <w:rsid w:val="007C2C67"/>
    <w:rsid w:val="007D7738"/>
    <w:rsid w:val="007D77FE"/>
    <w:rsid w:val="007F44C9"/>
    <w:rsid w:val="0080484A"/>
    <w:rsid w:val="00813BC2"/>
    <w:rsid w:val="00837821"/>
    <w:rsid w:val="008416FE"/>
    <w:rsid w:val="00847537"/>
    <w:rsid w:val="0086461C"/>
    <w:rsid w:val="00871F0D"/>
    <w:rsid w:val="00872796"/>
    <w:rsid w:val="00887498"/>
    <w:rsid w:val="008A7D79"/>
    <w:rsid w:val="008B4589"/>
    <w:rsid w:val="008D6E75"/>
    <w:rsid w:val="009059E4"/>
    <w:rsid w:val="00925498"/>
    <w:rsid w:val="00927988"/>
    <w:rsid w:val="00941C4E"/>
    <w:rsid w:val="00942A2D"/>
    <w:rsid w:val="0095743A"/>
    <w:rsid w:val="009638EE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57C89"/>
    <w:rsid w:val="00A71A68"/>
    <w:rsid w:val="00A90D18"/>
    <w:rsid w:val="00AB2324"/>
    <w:rsid w:val="00AE1FB0"/>
    <w:rsid w:val="00B138B9"/>
    <w:rsid w:val="00B13C79"/>
    <w:rsid w:val="00B3363F"/>
    <w:rsid w:val="00B412CB"/>
    <w:rsid w:val="00B42DAC"/>
    <w:rsid w:val="00B45F1A"/>
    <w:rsid w:val="00B6463C"/>
    <w:rsid w:val="00B83BB3"/>
    <w:rsid w:val="00B87DD8"/>
    <w:rsid w:val="00BA0C31"/>
    <w:rsid w:val="00BC1156"/>
    <w:rsid w:val="00BC401B"/>
    <w:rsid w:val="00BE08BB"/>
    <w:rsid w:val="00BF6A4F"/>
    <w:rsid w:val="00C35876"/>
    <w:rsid w:val="00C702E5"/>
    <w:rsid w:val="00CB644E"/>
    <w:rsid w:val="00CC2DCD"/>
    <w:rsid w:val="00CD38F5"/>
    <w:rsid w:val="00CE16FF"/>
    <w:rsid w:val="00CE2304"/>
    <w:rsid w:val="00CF2E0A"/>
    <w:rsid w:val="00CF47E2"/>
    <w:rsid w:val="00CF47EC"/>
    <w:rsid w:val="00D0144A"/>
    <w:rsid w:val="00D21643"/>
    <w:rsid w:val="00D25A15"/>
    <w:rsid w:val="00D34DA9"/>
    <w:rsid w:val="00D8294F"/>
    <w:rsid w:val="00D875DC"/>
    <w:rsid w:val="00D97935"/>
    <w:rsid w:val="00DA5E31"/>
    <w:rsid w:val="00DB1074"/>
    <w:rsid w:val="00DD5643"/>
    <w:rsid w:val="00DF3529"/>
    <w:rsid w:val="00E30032"/>
    <w:rsid w:val="00E31A15"/>
    <w:rsid w:val="00E45B9D"/>
    <w:rsid w:val="00E47705"/>
    <w:rsid w:val="00E73FD8"/>
    <w:rsid w:val="00ED447F"/>
    <w:rsid w:val="00ED4D9C"/>
    <w:rsid w:val="00ED704E"/>
    <w:rsid w:val="00F005C1"/>
    <w:rsid w:val="00F25E4B"/>
    <w:rsid w:val="00F33C2F"/>
    <w:rsid w:val="00F444AB"/>
    <w:rsid w:val="00F61DFE"/>
    <w:rsid w:val="00F63A8B"/>
    <w:rsid w:val="00F72573"/>
    <w:rsid w:val="00FA7F1D"/>
    <w:rsid w:val="00FB313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A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5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E02D-F9BC-4E0C-B230-65FD1289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2020-11-20T09:00:00Z</cp:lastPrinted>
  <dcterms:created xsi:type="dcterms:W3CDTF">2020-12-01T09:45:00Z</dcterms:created>
  <dcterms:modified xsi:type="dcterms:W3CDTF">2020-12-01T13:24:00Z</dcterms:modified>
</cp:coreProperties>
</file>