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8F1A75" w:rsidRPr="009B30E2" w:rsidRDefault="008F1A75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151B45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</w:t>
      </w:r>
      <w:r w:rsidR="00AA6F8F">
        <w:rPr>
          <w:rFonts w:ascii="Century Gothic" w:hAnsi="Century Gothic" w:cs="Arial"/>
          <w:sz w:val="22"/>
          <w:szCs w:val="22"/>
        </w:rPr>
        <w:t>84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151B45" w:rsidRPr="009B30E2" w:rsidRDefault="00151B45" w:rsidP="008F1A75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</w:t>
      </w:r>
      <w:r w:rsidR="00D6296C">
        <w:rPr>
          <w:rFonts w:ascii="Century Gothic" w:hAnsi="Century Gothic" w:cs="Arial"/>
          <w:sz w:val="22"/>
          <w:szCs w:val="22"/>
        </w:rPr>
        <w:t>2</w:t>
      </w:r>
      <w:r w:rsidR="00C7678A">
        <w:rPr>
          <w:rFonts w:ascii="Century Gothic" w:hAnsi="Century Gothic" w:cs="Arial"/>
          <w:sz w:val="22"/>
          <w:szCs w:val="22"/>
        </w:rPr>
        <w:t>7</w:t>
      </w:r>
      <w:bookmarkStart w:id="0" w:name="_GoBack"/>
      <w:bookmarkEnd w:id="0"/>
      <w:r w:rsidR="00D6296C">
        <w:rPr>
          <w:rFonts w:ascii="Century Gothic" w:hAnsi="Century Gothic" w:cs="Arial"/>
          <w:sz w:val="22"/>
          <w:szCs w:val="22"/>
        </w:rPr>
        <w:t xml:space="preserve"> listopada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B30E2">
        <w:rPr>
          <w:rFonts w:ascii="Century Gothic" w:hAnsi="Century Gothic" w:cs="Arial"/>
          <w:sz w:val="22"/>
          <w:szCs w:val="22"/>
        </w:rPr>
        <w:t>2020 r.</w:t>
      </w:r>
    </w:p>
    <w:p w:rsidR="003B77C9" w:rsidRPr="009B30E2" w:rsidRDefault="003B77C9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F61244" w:rsidRDefault="00F61244" w:rsidP="008F1A75">
      <w:pPr>
        <w:spacing w:line="360" w:lineRule="auto"/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8F1A75">
      <w:pPr>
        <w:pStyle w:val="Nagwek"/>
        <w:tabs>
          <w:tab w:val="left" w:pos="708"/>
        </w:tabs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0A30BB" w:rsidRPr="00D6296C" w:rsidRDefault="000A30BB" w:rsidP="00D6296C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D6296C" w:rsidRPr="00AA6F8F" w:rsidRDefault="009B30E2" w:rsidP="00D6296C">
      <w:pPr>
        <w:pStyle w:val="Tekstpodstawowy"/>
        <w:spacing w:line="360" w:lineRule="auto"/>
        <w:rPr>
          <w:rFonts w:ascii="Century Gothic" w:hAnsi="Century Gothic" w:cs="Arial"/>
          <w:i/>
          <w:iCs/>
          <w:sz w:val="22"/>
          <w:szCs w:val="22"/>
        </w:rPr>
      </w:pPr>
      <w:r w:rsidRPr="00D6296C">
        <w:rPr>
          <w:rFonts w:ascii="Century Gothic" w:hAnsi="Century Gothic" w:cs="Arial"/>
          <w:i/>
          <w:sz w:val="22"/>
          <w:szCs w:val="22"/>
        </w:rPr>
        <w:t>Dotyczy: postępowania o udzie</w:t>
      </w:r>
      <w:r w:rsidR="00635464" w:rsidRPr="00D6296C">
        <w:rPr>
          <w:rFonts w:ascii="Century Gothic" w:hAnsi="Century Gothic" w:cs="Arial"/>
          <w:i/>
          <w:sz w:val="22"/>
          <w:szCs w:val="22"/>
        </w:rPr>
        <w:t xml:space="preserve">lenie zamówienia publicznego na </w:t>
      </w:r>
      <w:r w:rsidR="00AA6F8F" w:rsidRPr="00AA6F8F">
        <w:rPr>
          <w:rFonts w:ascii="Century Gothic" w:hAnsi="Century Gothic" w:cs="Arial"/>
          <w:sz w:val="22"/>
          <w:szCs w:val="22"/>
        </w:rPr>
        <w:t>świadczenie usług telekomunikacyjnych Wirtualnych Sieci Prywatnych (MPLS) i usługi jakości (SLA) w Centrali i 13 jednostkach ARM</w:t>
      </w:r>
      <w:r w:rsidR="00AA6F8F" w:rsidRPr="00AA6F8F">
        <w:rPr>
          <w:rStyle w:val="Wyrnieniedelikatne"/>
          <w:rFonts w:ascii="Century Gothic" w:hAnsi="Century Gothic" w:cs="Arial"/>
          <w:i w:val="0"/>
          <w:sz w:val="22"/>
          <w:szCs w:val="22"/>
        </w:rPr>
        <w:t xml:space="preserve"> </w:t>
      </w:r>
      <w:r w:rsidR="00AA6F8F" w:rsidRPr="00AA6F8F">
        <w:rPr>
          <w:rFonts w:ascii="Century Gothic" w:hAnsi="Century Gothic" w:cs="Arial"/>
          <w:sz w:val="22"/>
          <w:szCs w:val="22"/>
        </w:rPr>
        <w:t>– znak sprawy: BZ.261.84.2020</w:t>
      </w:r>
    </w:p>
    <w:p w:rsidR="009B30E2" w:rsidRPr="009B30E2" w:rsidRDefault="009B30E2" w:rsidP="008F1A75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  <w:r w:rsidR="00151B45">
        <w:rPr>
          <w:rFonts w:ascii="Century Gothic" w:hAnsi="Century Gothic" w:cs="Arial"/>
          <w:sz w:val="22"/>
          <w:szCs w:val="22"/>
        </w:rPr>
        <w:t xml:space="preserve"> </w:t>
      </w:r>
      <w:r w:rsidR="00AA6F8F">
        <w:rPr>
          <w:rFonts w:ascii="Century Gothic" w:hAnsi="Century Gothic" w:cs="Arial"/>
          <w:b/>
          <w:sz w:val="22"/>
          <w:szCs w:val="22"/>
        </w:rPr>
        <w:t>199 260</w:t>
      </w:r>
      <w:r w:rsidR="00D6296C">
        <w:rPr>
          <w:rFonts w:ascii="Century Gothic" w:hAnsi="Century Gothic" w:cs="Arial"/>
          <w:b/>
          <w:sz w:val="22"/>
          <w:szCs w:val="22"/>
        </w:rPr>
        <w:t>,00</w:t>
      </w:r>
      <w:r w:rsidRPr="00151B45">
        <w:rPr>
          <w:rFonts w:ascii="Century Gothic" w:hAnsi="Century Gothic" w:cs="Arial"/>
          <w:b/>
          <w:sz w:val="22"/>
          <w:szCs w:val="22"/>
        </w:rPr>
        <w:t xml:space="preserve"> zł brutto</w:t>
      </w:r>
      <w:r w:rsidRPr="009B30E2">
        <w:rPr>
          <w:rFonts w:ascii="Century Gothic" w:hAnsi="Century Gothic" w:cs="Arial"/>
          <w:sz w:val="22"/>
          <w:szCs w:val="22"/>
        </w:rPr>
        <w:t>.</w:t>
      </w:r>
    </w:p>
    <w:p w:rsidR="00B703BF" w:rsidRDefault="009B30E2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Do upływu </w:t>
      </w:r>
      <w:r w:rsidR="00B703BF">
        <w:rPr>
          <w:rFonts w:ascii="Century Gothic" w:hAnsi="Century Gothic" w:cs="Arial"/>
          <w:sz w:val="22"/>
          <w:szCs w:val="22"/>
        </w:rPr>
        <w:t xml:space="preserve">terminu składania ofert wpłynęła </w:t>
      </w:r>
      <w:r w:rsidR="00B703BF" w:rsidRPr="00C7678A">
        <w:rPr>
          <w:rFonts w:ascii="Century Gothic" w:hAnsi="Century Gothic" w:cs="Arial"/>
          <w:b/>
          <w:sz w:val="22"/>
          <w:szCs w:val="22"/>
        </w:rPr>
        <w:t>oferta nr 135</w:t>
      </w:r>
      <w:r w:rsidR="00B703BF">
        <w:rPr>
          <w:rFonts w:ascii="Century Gothic" w:hAnsi="Century Gothic" w:cs="Arial"/>
          <w:sz w:val="22"/>
          <w:szCs w:val="22"/>
        </w:rPr>
        <w:t xml:space="preserve"> złożona przez:</w:t>
      </w:r>
    </w:p>
    <w:p w:rsidR="009B30E2" w:rsidRPr="00C7678A" w:rsidRDefault="00B703BF" w:rsidP="008F1A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C7678A">
        <w:rPr>
          <w:rFonts w:ascii="Century Gothic" w:hAnsi="Century Gothic" w:cs="Arial"/>
          <w:b/>
          <w:sz w:val="22"/>
          <w:szCs w:val="22"/>
        </w:rPr>
        <w:t>Orange Polska S.A.</w:t>
      </w:r>
    </w:p>
    <w:p w:rsidR="00B703BF" w:rsidRDefault="00B703BF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Al. Jerozolimskie 160</w:t>
      </w:r>
    </w:p>
    <w:p w:rsidR="00B703BF" w:rsidRDefault="00B703BF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02-326 Warszawa</w:t>
      </w:r>
    </w:p>
    <w:p w:rsidR="00B703BF" w:rsidRPr="00C7678A" w:rsidRDefault="00B703BF" w:rsidP="008F1A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C7678A">
        <w:rPr>
          <w:rFonts w:ascii="Century Gothic" w:hAnsi="Century Gothic" w:cs="Arial"/>
          <w:b/>
          <w:sz w:val="22"/>
          <w:szCs w:val="22"/>
        </w:rPr>
        <w:t>Cena oferty: 372 389,88 zł</w:t>
      </w:r>
    </w:p>
    <w:p w:rsidR="00B703BF" w:rsidRPr="00C7678A" w:rsidRDefault="00B703BF" w:rsidP="008F1A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C7678A">
        <w:rPr>
          <w:rFonts w:ascii="Century Gothic" w:hAnsi="Century Gothic" w:cs="Arial"/>
          <w:b/>
          <w:sz w:val="22"/>
          <w:szCs w:val="22"/>
        </w:rPr>
        <w:t>Przepustowość łącza:</w:t>
      </w:r>
    </w:p>
    <w:tbl>
      <w:tblPr>
        <w:tblpPr w:leftFromText="141" w:rightFromText="141" w:vertAnchor="text" w:horzAnchor="margin" w:tblpY="295"/>
        <w:tblOverlap w:val="never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826"/>
        <w:gridCol w:w="2341"/>
      </w:tblGrid>
      <w:tr w:rsidR="00B703BF" w:rsidRPr="00C7678A" w:rsidTr="00C7678A">
        <w:trPr>
          <w:trHeight w:val="539"/>
          <w:tblHeader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3248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Nazwa usługi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Medium/pasmo IP </w:t>
            </w:r>
            <w:proofErr w:type="spellStart"/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/s</w:t>
            </w:r>
          </w:p>
        </w:tc>
      </w:tr>
      <w:tr w:rsidR="00B703BF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Centrali ARM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sz w:val="22"/>
                <w:szCs w:val="22"/>
                <w:vertAlign w:val="superscript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Kablowe 30/30</w:t>
            </w:r>
          </w:p>
        </w:tc>
      </w:tr>
      <w:tr w:rsidR="00B703BF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Składnica ARM Ełk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Kablowe 6/6</w:t>
            </w:r>
          </w:p>
        </w:tc>
      </w:tr>
      <w:tr w:rsidR="00B703BF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Giżycko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661D42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Ruciane Nida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61D42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661D42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Składnica ARM  Leśmierz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61D42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661D42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661D42" w:rsidRPr="00C7678A" w:rsidRDefault="00661D42" w:rsidP="00C7678A">
            <w:pPr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Odolion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61D42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B703BF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Składnica ARM  Strzałkowo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Kablowe 6/6</w:t>
            </w:r>
          </w:p>
        </w:tc>
      </w:tr>
      <w:tr w:rsidR="00B703BF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Borówno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B703BF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Lubrze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Kablowe 6/6</w:t>
            </w:r>
          </w:p>
        </w:tc>
      </w:tr>
      <w:tr w:rsidR="00661D42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Świecie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61D42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661D42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Składnica ARM  Wąwał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61D42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661D42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661D42" w:rsidRPr="00C7678A" w:rsidRDefault="00661D42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ARM Baniocha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61D42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  <w:tr w:rsidR="00B703BF" w:rsidRPr="00C7678A" w:rsidTr="00C7678A">
        <w:trPr>
          <w:trHeight w:val="539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Magazyn Zamiejscowy ARM Zamiejscowy Karczew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Kablowe 6/6</w:t>
            </w:r>
          </w:p>
        </w:tc>
      </w:tr>
      <w:tr w:rsidR="00B703BF" w:rsidRPr="00C7678A" w:rsidTr="00C7678A">
        <w:trPr>
          <w:trHeight w:val="540"/>
        </w:trPr>
        <w:tc>
          <w:tcPr>
            <w:tcW w:w="447" w:type="pct"/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 xml:space="preserve">Usługa MPLS VPN i SLA </w:t>
            </w:r>
          </w:p>
          <w:p w:rsidR="00B703BF" w:rsidRPr="00C7678A" w:rsidRDefault="00B703BF" w:rsidP="00C7678A">
            <w:pPr>
              <w:widowControl w:val="0"/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</w:pPr>
            <w:r w:rsidRPr="00C7678A">
              <w:rPr>
                <w:rFonts w:ascii="Century Gothic" w:eastAsia="Times New Roman" w:hAnsi="Century Gothic" w:cs="Arial"/>
                <w:color w:val="000000"/>
                <w:sz w:val="22"/>
                <w:szCs w:val="22"/>
                <w:lang w:eastAsia="pl-PL"/>
              </w:rPr>
              <w:t>Składnica Zalesie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703BF" w:rsidRPr="00C7678A" w:rsidRDefault="00661D42" w:rsidP="00C767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678A">
              <w:rPr>
                <w:rFonts w:ascii="Century Gothic" w:hAnsi="Century Gothic"/>
                <w:sz w:val="22"/>
                <w:szCs w:val="22"/>
              </w:rPr>
              <w:t>Radio 6/6</w:t>
            </w:r>
          </w:p>
        </w:tc>
      </w:tr>
    </w:tbl>
    <w:p w:rsidR="00B703BF" w:rsidRPr="009B30E2" w:rsidRDefault="00B703BF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574134" w:rsidRPr="004639AB" w:rsidRDefault="00574134" w:rsidP="008F1A7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7B" w:rsidRDefault="00A8187B" w:rsidP="00CF47EC">
      <w:r>
        <w:separator/>
      </w:r>
    </w:p>
  </w:endnote>
  <w:endnote w:type="continuationSeparator" w:id="0">
    <w:p w:rsidR="00A8187B" w:rsidRDefault="00A8187B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7678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7B" w:rsidRDefault="00A8187B" w:rsidP="00CF47EC">
      <w:r>
        <w:separator/>
      </w:r>
    </w:p>
  </w:footnote>
  <w:footnote w:type="continuationSeparator" w:id="0">
    <w:p w:rsidR="00A8187B" w:rsidRDefault="00A8187B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6A42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30BB"/>
    <w:rsid w:val="000A3777"/>
    <w:rsid w:val="000A6243"/>
    <w:rsid w:val="00114E47"/>
    <w:rsid w:val="00151B45"/>
    <w:rsid w:val="00162F95"/>
    <w:rsid w:val="001A073F"/>
    <w:rsid w:val="001A2900"/>
    <w:rsid w:val="001E6CA9"/>
    <w:rsid w:val="00226C57"/>
    <w:rsid w:val="00252AAD"/>
    <w:rsid w:val="002B10E3"/>
    <w:rsid w:val="002E62DB"/>
    <w:rsid w:val="002E7735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61D42"/>
    <w:rsid w:val="006A4C17"/>
    <w:rsid w:val="006D6B5E"/>
    <w:rsid w:val="006F3CDC"/>
    <w:rsid w:val="006F7919"/>
    <w:rsid w:val="0074758B"/>
    <w:rsid w:val="007D0D03"/>
    <w:rsid w:val="007F44C9"/>
    <w:rsid w:val="008025DE"/>
    <w:rsid w:val="00821434"/>
    <w:rsid w:val="00884A2C"/>
    <w:rsid w:val="008D1BA8"/>
    <w:rsid w:val="008F1A75"/>
    <w:rsid w:val="009059E4"/>
    <w:rsid w:val="0092208F"/>
    <w:rsid w:val="00976D77"/>
    <w:rsid w:val="0099658C"/>
    <w:rsid w:val="009A6134"/>
    <w:rsid w:val="009B30E2"/>
    <w:rsid w:val="009D07D1"/>
    <w:rsid w:val="009E5EA4"/>
    <w:rsid w:val="00A43F78"/>
    <w:rsid w:val="00A47ADD"/>
    <w:rsid w:val="00A6055E"/>
    <w:rsid w:val="00A8187B"/>
    <w:rsid w:val="00AA6F8F"/>
    <w:rsid w:val="00AE1FB0"/>
    <w:rsid w:val="00B138B9"/>
    <w:rsid w:val="00B40B1B"/>
    <w:rsid w:val="00B61641"/>
    <w:rsid w:val="00B703BF"/>
    <w:rsid w:val="00BC1156"/>
    <w:rsid w:val="00BC401B"/>
    <w:rsid w:val="00BD3385"/>
    <w:rsid w:val="00C35876"/>
    <w:rsid w:val="00C4531F"/>
    <w:rsid w:val="00C702E5"/>
    <w:rsid w:val="00C71588"/>
    <w:rsid w:val="00C7678A"/>
    <w:rsid w:val="00CF47EC"/>
    <w:rsid w:val="00D17EFC"/>
    <w:rsid w:val="00D25A15"/>
    <w:rsid w:val="00D56508"/>
    <w:rsid w:val="00D6296C"/>
    <w:rsid w:val="00DB3E2D"/>
    <w:rsid w:val="00E47705"/>
    <w:rsid w:val="00E7257A"/>
    <w:rsid w:val="00EA5D24"/>
    <w:rsid w:val="00ED279B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">
    <w:name w:val="Body Text"/>
    <w:basedOn w:val="Normalny"/>
    <w:link w:val="TekstpodstawowyZnak"/>
    <w:rsid w:val="00D6296C"/>
    <w:pPr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96C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uiPriority w:val="19"/>
    <w:qFormat/>
    <w:rsid w:val="00D6296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8</cp:revision>
  <cp:lastPrinted>2020-11-24T11:47:00Z</cp:lastPrinted>
  <dcterms:created xsi:type="dcterms:W3CDTF">2020-08-19T07:45:00Z</dcterms:created>
  <dcterms:modified xsi:type="dcterms:W3CDTF">2020-11-27T12:23:00Z</dcterms:modified>
</cp:coreProperties>
</file>