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507D" w14:textId="3A55B35D" w:rsidR="00EB7233" w:rsidRPr="00EB7233" w:rsidRDefault="00EB7233" w:rsidP="00EB7233">
      <w:pPr>
        <w:jc w:val="right"/>
        <w:rPr>
          <w:rFonts w:ascii="Arial" w:hAnsi="Arial" w:cs="Arial"/>
        </w:rPr>
      </w:pPr>
      <w:r w:rsidRPr="00EB7233">
        <w:rPr>
          <w:rFonts w:ascii="Arial" w:hAnsi="Arial" w:cs="Arial"/>
        </w:rPr>
        <w:t>Warszawa, 21.06.2023 r</w:t>
      </w:r>
    </w:p>
    <w:p w14:paraId="09D0A236" w14:textId="77777777" w:rsidR="00EB7233" w:rsidRDefault="00EB7233" w:rsidP="00EB7233">
      <w:pPr>
        <w:jc w:val="center"/>
        <w:rPr>
          <w:rFonts w:ascii="Arial" w:hAnsi="Arial" w:cs="Arial"/>
          <w:b/>
          <w:bCs/>
        </w:rPr>
      </w:pPr>
    </w:p>
    <w:p w14:paraId="218B4281" w14:textId="77777777" w:rsidR="00EB7233" w:rsidRDefault="00EB7233" w:rsidP="00EB7233">
      <w:pPr>
        <w:jc w:val="center"/>
        <w:rPr>
          <w:rFonts w:ascii="Arial" w:hAnsi="Arial" w:cs="Arial"/>
          <w:b/>
          <w:bCs/>
        </w:rPr>
      </w:pPr>
    </w:p>
    <w:p w14:paraId="6950BF74" w14:textId="23EBA0F9" w:rsidR="00EB7233" w:rsidRPr="00EB7233" w:rsidRDefault="00EB7233" w:rsidP="00EB7233">
      <w:pPr>
        <w:jc w:val="center"/>
        <w:rPr>
          <w:rFonts w:ascii="Arial" w:hAnsi="Arial" w:cs="Arial"/>
          <w:b/>
          <w:bCs/>
        </w:rPr>
      </w:pPr>
      <w:r w:rsidRPr="00EB7233">
        <w:rPr>
          <w:rFonts w:ascii="Arial" w:hAnsi="Arial" w:cs="Arial"/>
          <w:b/>
          <w:bCs/>
        </w:rPr>
        <w:t>INFORMACJA O UNIEWAŻNIENIU POSTĘPOWANIA</w:t>
      </w:r>
    </w:p>
    <w:p w14:paraId="29D16549" w14:textId="6127682D" w:rsidR="00EB7233" w:rsidRDefault="00EB7233" w:rsidP="00EB7233">
      <w:pPr>
        <w:jc w:val="center"/>
        <w:rPr>
          <w:rFonts w:ascii="Arial" w:hAnsi="Arial" w:cs="Arial"/>
        </w:rPr>
      </w:pPr>
    </w:p>
    <w:p w14:paraId="3FD46B34" w14:textId="77777777" w:rsidR="00EB7233" w:rsidRDefault="00EB7233" w:rsidP="00EB7233">
      <w:pPr>
        <w:jc w:val="center"/>
        <w:rPr>
          <w:rFonts w:ascii="Arial" w:hAnsi="Arial" w:cs="Arial"/>
        </w:rPr>
      </w:pPr>
    </w:p>
    <w:p w14:paraId="62384287" w14:textId="7E6D902A" w:rsidR="00EC5801" w:rsidRPr="00C351EA" w:rsidRDefault="00C351EA">
      <w:pPr>
        <w:rPr>
          <w:rFonts w:ascii="Arial" w:hAnsi="Arial" w:cs="Arial"/>
        </w:rPr>
      </w:pPr>
      <w:r w:rsidRPr="00C351EA">
        <w:rPr>
          <w:rFonts w:ascii="Arial" w:hAnsi="Arial" w:cs="Arial"/>
        </w:rPr>
        <w:t xml:space="preserve">Rządowa Agencja Rezerw Strategicznych </w:t>
      </w:r>
      <w:r w:rsidR="00EB7233">
        <w:rPr>
          <w:rFonts w:ascii="Arial" w:hAnsi="Arial" w:cs="Arial"/>
        </w:rPr>
        <w:t xml:space="preserve">informuje, że </w:t>
      </w:r>
      <w:r w:rsidRPr="00C351EA">
        <w:rPr>
          <w:rFonts w:ascii="Arial" w:hAnsi="Arial" w:cs="Arial"/>
        </w:rPr>
        <w:t xml:space="preserve">unieważnia postępowanie </w:t>
      </w:r>
      <w:r w:rsidR="00EB7233" w:rsidRPr="00C351EA">
        <w:rPr>
          <w:rFonts w:ascii="Arial" w:hAnsi="Arial" w:cs="Arial"/>
        </w:rPr>
        <w:t>z dn</w:t>
      </w:r>
      <w:r w:rsidR="00EB7233">
        <w:rPr>
          <w:rFonts w:ascii="Arial" w:hAnsi="Arial" w:cs="Arial"/>
        </w:rPr>
        <w:t xml:space="preserve">ia </w:t>
      </w:r>
      <w:r w:rsidR="00EB7233" w:rsidRPr="00C351EA">
        <w:rPr>
          <w:rFonts w:ascii="Arial" w:hAnsi="Arial" w:cs="Arial"/>
        </w:rPr>
        <w:t xml:space="preserve"> </w:t>
      </w:r>
      <w:r w:rsidR="00EB7233">
        <w:rPr>
          <w:rFonts w:ascii="Arial" w:hAnsi="Arial" w:cs="Arial"/>
        </w:rPr>
        <w:t>07</w:t>
      </w:r>
      <w:r w:rsidR="00EB7233" w:rsidRPr="00C351EA">
        <w:rPr>
          <w:rFonts w:ascii="Arial" w:hAnsi="Arial" w:cs="Arial"/>
        </w:rPr>
        <w:t>.06.2023 r.</w:t>
      </w:r>
      <w:r w:rsidR="00EB7233">
        <w:rPr>
          <w:rFonts w:ascii="Arial" w:hAnsi="Arial" w:cs="Arial"/>
        </w:rPr>
        <w:t xml:space="preserve"> </w:t>
      </w:r>
      <w:r w:rsidRPr="00C351EA">
        <w:rPr>
          <w:rFonts w:ascii="Arial" w:hAnsi="Arial" w:cs="Arial"/>
        </w:rPr>
        <w:t>na sprzedaż samochodu osobowego marki Skoda Octavia.</w:t>
      </w:r>
    </w:p>
    <w:sectPr w:rsidR="00EC5801" w:rsidRPr="00C3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EA"/>
    <w:rsid w:val="00C351EA"/>
    <w:rsid w:val="00EB7233"/>
    <w:rsid w:val="00E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107E"/>
  <w15:chartTrackingRefBased/>
  <w15:docId w15:val="{9B2F9FA2-A28A-427B-BE8C-7961082F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 Julia</dc:creator>
  <cp:keywords/>
  <dc:description/>
  <cp:lastModifiedBy>Wasilewska Julia</cp:lastModifiedBy>
  <cp:revision>1</cp:revision>
  <dcterms:created xsi:type="dcterms:W3CDTF">2023-06-21T11:18:00Z</dcterms:created>
  <dcterms:modified xsi:type="dcterms:W3CDTF">2023-06-21T11:34:00Z</dcterms:modified>
</cp:coreProperties>
</file>