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655" w14:textId="026A1DB2" w:rsidR="00DB39AF" w:rsidRPr="002C2FAF" w:rsidRDefault="0078074A" w:rsidP="00417A53">
      <w:pPr>
        <w:ind w:left="9926" w:firstLine="709"/>
        <w:jc w:val="right"/>
        <w:outlineLvl w:val="0"/>
        <w:rPr>
          <w:rFonts w:ascii="Arial" w:hAnsi="Arial" w:cs="Arial"/>
          <w:sz w:val="22"/>
          <w:szCs w:val="22"/>
        </w:rPr>
      </w:pPr>
      <w:r w:rsidRPr="002C2FAF">
        <w:rPr>
          <w:rFonts w:ascii="Arial" w:hAnsi="Arial" w:cs="Arial"/>
          <w:sz w:val="20"/>
          <w:szCs w:val="20"/>
        </w:rPr>
        <w:t xml:space="preserve"> </w:t>
      </w:r>
      <w:r w:rsidR="00DB39AF" w:rsidRPr="002C2FAF">
        <w:rPr>
          <w:rFonts w:ascii="Arial" w:hAnsi="Arial" w:cs="Arial"/>
          <w:sz w:val="20"/>
          <w:szCs w:val="20"/>
        </w:rPr>
        <w:t>Załącznik Nr 1</w:t>
      </w:r>
      <w:r w:rsidR="00F82C55" w:rsidRPr="002C2FAF">
        <w:rPr>
          <w:rFonts w:ascii="Arial" w:hAnsi="Arial" w:cs="Arial"/>
          <w:sz w:val="20"/>
          <w:szCs w:val="20"/>
        </w:rPr>
        <w:t xml:space="preserve"> do ogłoszenia</w:t>
      </w:r>
      <w:r w:rsidR="00A7733C">
        <w:rPr>
          <w:rFonts w:ascii="Arial" w:hAnsi="Arial" w:cs="Arial"/>
          <w:sz w:val="20"/>
          <w:szCs w:val="20"/>
        </w:rPr>
        <w:t xml:space="preserve"> </w:t>
      </w:r>
      <w:r w:rsidR="00A7733C">
        <w:rPr>
          <w:rFonts w:ascii="Arial" w:hAnsi="Arial" w:cs="Arial"/>
          <w:sz w:val="20"/>
          <w:szCs w:val="20"/>
        </w:rPr>
        <w:br/>
        <w:t>o prowadzonym rozeznaniu rynku</w:t>
      </w:r>
    </w:p>
    <w:p w14:paraId="1F28AB29" w14:textId="697044C6" w:rsidR="00DB39AF" w:rsidRPr="00757368" w:rsidRDefault="00DB39AF" w:rsidP="00417A53">
      <w:pPr>
        <w:pStyle w:val="Tekstpodstawowy"/>
        <w:suppressAutoHyphens/>
        <w:ind w:left="4963" w:firstLine="709"/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757368">
        <w:rPr>
          <w:rFonts w:ascii="Arial" w:hAnsi="Arial" w:cs="Arial"/>
          <w:spacing w:val="-2"/>
          <w:sz w:val="20"/>
          <w:szCs w:val="20"/>
        </w:rPr>
        <w:tab/>
        <w:t xml:space="preserve">                                                      </w:t>
      </w:r>
    </w:p>
    <w:p w14:paraId="2F7FEDFC" w14:textId="77777777" w:rsidR="00DB39AF" w:rsidRPr="00501334" w:rsidRDefault="00DB39AF" w:rsidP="00DB39AF">
      <w:pPr>
        <w:rPr>
          <w:rFonts w:ascii="Arial" w:hAnsi="Arial" w:cs="Arial"/>
          <w:b/>
          <w:sz w:val="22"/>
          <w:szCs w:val="22"/>
        </w:rPr>
      </w:pPr>
    </w:p>
    <w:p w14:paraId="1C9A2C96" w14:textId="1DA42522" w:rsidR="00DB39AF" w:rsidRDefault="00F82C55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Zgłoszenie udziału w 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rozeznaniu rynku, poprzedzającym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postępowani</w:t>
      </w:r>
      <w:r w:rsidR="00971BAE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e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06DE3655" w14:textId="77777777" w:rsidR="00A7733C" w:rsidRDefault="00A7733C" w:rsidP="00DB39AF">
      <w:pPr>
        <w:suppressAutoHyphens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969CA2C" w14:textId="4842B3AD" w:rsidR="00F82C55" w:rsidRDefault="00F82C55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  <w:r w:rsidRPr="00417A53"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  <w:t>Informacji zawartych w zgłoszeniu nie należy traktować jako oferty</w:t>
      </w:r>
    </w:p>
    <w:p w14:paraId="662471C8" w14:textId="77777777" w:rsidR="00A7733C" w:rsidRPr="00417A53" w:rsidRDefault="00A7733C" w:rsidP="00DB39AF">
      <w:pPr>
        <w:suppressAutoHyphens/>
        <w:jc w:val="center"/>
        <w:rPr>
          <w:rFonts w:ascii="Arial" w:eastAsia="Calibri" w:hAnsi="Arial" w:cs="Arial"/>
          <w:bCs/>
          <w:color w:val="000000"/>
          <w:sz w:val="22"/>
          <w:szCs w:val="22"/>
          <w:u w:val="single"/>
          <w:lang w:eastAsia="en-US"/>
        </w:rPr>
      </w:pPr>
    </w:p>
    <w:p w14:paraId="61AD37C1" w14:textId="5EBA821D" w:rsidR="00DB39AF" w:rsidRPr="00501334" w:rsidRDefault="00F82C55" w:rsidP="00A7733C">
      <w:pPr>
        <w:suppressAutoHyphens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Dane 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Przedsiębiorcy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zainteresowanego współpracą z RARS w zakresie określonym w ogłoszeniu</w:t>
      </w:r>
      <w:r w:rsidR="00A7733C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 o prowadzonym rozeznaniu rynku</w:t>
      </w:r>
    </w:p>
    <w:p w14:paraId="4D40C8F8" w14:textId="77777777" w:rsidR="00DB39AF" w:rsidRPr="00501334" w:rsidRDefault="00DB39AF" w:rsidP="00DB39AF">
      <w:pPr>
        <w:spacing w:line="360" w:lineRule="auto"/>
        <w:rPr>
          <w:rFonts w:ascii="Arial" w:eastAsia="Calibri" w:hAnsi="Arial" w:cs="Arial"/>
          <w:b/>
          <w:color w:val="000000"/>
          <w:spacing w:val="-2"/>
          <w:sz w:val="22"/>
          <w:szCs w:val="22"/>
          <w:lang w:eastAsia="en-US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229"/>
        <w:gridCol w:w="7483"/>
      </w:tblGrid>
      <w:tr w:rsidR="00F82C55" w:rsidRPr="004B72B2" w14:paraId="5FF6901A" w14:textId="77777777" w:rsidTr="007518BB">
        <w:trPr>
          <w:trHeight w:val="712"/>
        </w:trPr>
        <w:tc>
          <w:tcPr>
            <w:tcW w:w="392" w:type="dxa"/>
            <w:shd w:val="clear" w:color="auto" w:fill="auto"/>
            <w:vAlign w:val="center"/>
          </w:tcPr>
          <w:p w14:paraId="0DE8530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C4FFDE" w14:textId="341E6EC6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3498AB76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57640B3C" w14:textId="77777777" w:rsidTr="007518BB">
        <w:trPr>
          <w:trHeight w:val="677"/>
        </w:trPr>
        <w:tc>
          <w:tcPr>
            <w:tcW w:w="392" w:type="dxa"/>
            <w:shd w:val="clear" w:color="auto" w:fill="auto"/>
            <w:vAlign w:val="center"/>
          </w:tcPr>
          <w:p w14:paraId="110325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0B58F6E" w14:textId="0E8C6C69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Adres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104C3A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44932F1" w14:textId="77777777" w:rsidTr="007518BB">
        <w:trPr>
          <w:trHeight w:val="682"/>
        </w:trPr>
        <w:tc>
          <w:tcPr>
            <w:tcW w:w="392" w:type="dxa"/>
            <w:shd w:val="clear" w:color="auto" w:fill="auto"/>
            <w:vAlign w:val="center"/>
          </w:tcPr>
          <w:p w14:paraId="340FD00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DAD0844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Telefon: 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5223037A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2195A48C" w14:textId="77777777" w:rsidTr="007518BB">
        <w:trPr>
          <w:trHeight w:val="587"/>
        </w:trPr>
        <w:tc>
          <w:tcPr>
            <w:tcW w:w="392" w:type="dxa"/>
            <w:shd w:val="clear" w:color="auto" w:fill="auto"/>
            <w:vAlign w:val="center"/>
          </w:tcPr>
          <w:p w14:paraId="2734164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4485E2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Adres email: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37506092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7874CDFD" w14:textId="77777777" w:rsidTr="007518BB">
        <w:trPr>
          <w:trHeight w:val="567"/>
        </w:trPr>
        <w:tc>
          <w:tcPr>
            <w:tcW w:w="392" w:type="dxa"/>
            <w:shd w:val="clear" w:color="auto" w:fill="auto"/>
            <w:vAlign w:val="center"/>
          </w:tcPr>
          <w:p w14:paraId="04D64AB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BFDA06E" w14:textId="77777777" w:rsidR="00F82C55" w:rsidRPr="004B72B2" w:rsidRDefault="00F82C55" w:rsidP="00B033C5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Zapewniamy bezpieczeństwo danych osobowych zgodnie z przepisami o ochronie danych osobowych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3C007427" w14:textId="31485224" w:rsidR="00F82C55" w:rsidRPr="004B72B2" w:rsidRDefault="00F82C55" w:rsidP="00B033C5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141E39BE" w14:textId="77777777" w:rsidTr="007518BB">
        <w:trPr>
          <w:trHeight w:val="694"/>
        </w:trPr>
        <w:tc>
          <w:tcPr>
            <w:tcW w:w="392" w:type="dxa"/>
            <w:shd w:val="clear" w:color="auto" w:fill="auto"/>
            <w:vAlign w:val="center"/>
          </w:tcPr>
          <w:p w14:paraId="340F4A3D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99FCC38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Spełniamy wymogi ustawy z dnia 5 sierpnia 2010 r. o ochronie informacji niejawnych 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126A53D1" w14:textId="3E83F7FC" w:rsidR="00F82C55" w:rsidRPr="004B72B2" w:rsidRDefault="00F82C55" w:rsidP="00B033C5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</w:tr>
      <w:tr w:rsidR="00F82C55" w:rsidRPr="004B72B2" w14:paraId="3509BF78" w14:textId="77777777" w:rsidTr="007518BB">
        <w:trPr>
          <w:trHeight w:val="1130"/>
        </w:trPr>
        <w:tc>
          <w:tcPr>
            <w:tcW w:w="392" w:type="dxa"/>
            <w:shd w:val="clear" w:color="auto" w:fill="auto"/>
            <w:vAlign w:val="center"/>
          </w:tcPr>
          <w:p w14:paraId="6699E611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1C1549" w14:textId="5C1A5FF6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Wykaz 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posiadających poświadczenie bezpieczeństwa osobowego do dostępu do informacji niejawnych o klauzuli co najmniej „zastrzeżone”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(w przypadku udzielenia odpowiedzi „TAK” w pkt 6) 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056955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2C55" w:rsidRPr="004B72B2" w14:paraId="63E26137" w14:textId="77777777" w:rsidTr="007518BB">
        <w:trPr>
          <w:trHeight w:val="1132"/>
        </w:trPr>
        <w:tc>
          <w:tcPr>
            <w:tcW w:w="392" w:type="dxa"/>
            <w:shd w:val="clear" w:color="auto" w:fill="auto"/>
            <w:vAlign w:val="center"/>
          </w:tcPr>
          <w:p w14:paraId="520339B5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 xml:space="preserve">8. 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0C9A9CC" w14:textId="0B2526E4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4B72B2">
              <w:rPr>
                <w:rFonts w:ascii="Arial" w:hAnsi="Arial" w:cs="Arial"/>
                <w:sz w:val="16"/>
                <w:szCs w:val="16"/>
              </w:rPr>
              <w:t>Wykaz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osób umocowanych do reprezentowania </w:t>
            </w:r>
            <w:r w:rsidR="00A7733C">
              <w:rPr>
                <w:rFonts w:ascii="Arial" w:hAnsi="Arial" w:cs="Arial"/>
                <w:sz w:val="16"/>
                <w:szCs w:val="16"/>
              </w:rPr>
              <w:t>Przedsiębiorcy</w:t>
            </w:r>
            <w:r w:rsidRPr="004B72B2">
              <w:rPr>
                <w:rFonts w:ascii="Arial" w:hAnsi="Arial" w:cs="Arial"/>
                <w:sz w:val="16"/>
                <w:szCs w:val="16"/>
              </w:rPr>
              <w:t xml:space="preserve"> zgodnie ze stosownymi przepisami, dla których zostanie złożony wniosek o przeprowadzenie stosownego szkolenia w sprawie dostępu do informacji niejawnych </w:t>
            </w:r>
            <w:r w:rsidRPr="004B72B2">
              <w:rPr>
                <w:rFonts w:ascii="Arial" w:hAnsi="Arial" w:cs="Arial"/>
                <w:b/>
                <w:sz w:val="16"/>
                <w:szCs w:val="16"/>
              </w:rPr>
              <w:t>(w przypadku udzielenia odpowiedzi „NIE” w pkt 6)</w:t>
            </w:r>
          </w:p>
        </w:tc>
        <w:tc>
          <w:tcPr>
            <w:tcW w:w="7483" w:type="dxa"/>
            <w:shd w:val="clear" w:color="auto" w:fill="auto"/>
            <w:vAlign w:val="center"/>
          </w:tcPr>
          <w:p w14:paraId="3383D72B" w14:textId="77777777" w:rsidR="00F82C55" w:rsidRPr="004B72B2" w:rsidRDefault="00F82C55" w:rsidP="00B033C5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3B3D06E" w14:textId="77777777" w:rsidR="005F3A35" w:rsidRDefault="005F3A35" w:rsidP="005F3A35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83E9C7C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2F465894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5DFB3BE9" w14:textId="77777777" w:rsidR="00357CCC" w:rsidRDefault="00357CCC" w:rsidP="00DB39AF">
      <w:pPr>
        <w:rPr>
          <w:rFonts w:ascii="Arial" w:hAnsi="Arial" w:cs="Arial"/>
          <w:b/>
          <w:sz w:val="22"/>
          <w:szCs w:val="22"/>
        </w:rPr>
      </w:pPr>
    </w:p>
    <w:p w14:paraId="7AE18491" w14:textId="03846F40" w:rsidR="00DB39AF" w:rsidRPr="00417A53" w:rsidRDefault="00DB39AF" w:rsidP="007518BB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Tabela nr 1. </w:t>
      </w:r>
      <w:r w:rsidR="00A7733C" w:rsidRPr="00A7733C">
        <w:rPr>
          <w:rFonts w:ascii="Arial" w:hAnsi="Arial" w:cs="Arial"/>
          <w:b/>
          <w:sz w:val="22"/>
          <w:szCs w:val="22"/>
        </w:rPr>
        <w:t xml:space="preserve">Określenie szacunkowej </w:t>
      </w:r>
      <w:r w:rsidR="00A7733C" w:rsidRPr="00417A53">
        <w:rPr>
          <w:rFonts w:ascii="Arial" w:hAnsi="Arial" w:cs="Arial"/>
          <w:b/>
          <w:sz w:val="22"/>
          <w:szCs w:val="22"/>
        </w:rPr>
        <w:t>c</w:t>
      </w:r>
      <w:r w:rsidRPr="00417A53">
        <w:rPr>
          <w:rFonts w:ascii="Arial" w:hAnsi="Arial" w:cs="Arial"/>
          <w:b/>
          <w:sz w:val="22"/>
          <w:szCs w:val="22"/>
        </w:rPr>
        <w:t>en</w:t>
      </w:r>
      <w:r w:rsidR="00A7733C" w:rsidRPr="00417A53">
        <w:rPr>
          <w:rFonts w:ascii="Arial" w:hAnsi="Arial" w:cs="Arial"/>
          <w:b/>
          <w:sz w:val="22"/>
          <w:szCs w:val="22"/>
        </w:rPr>
        <w:t>y</w:t>
      </w:r>
      <w:r w:rsidRPr="00417A53">
        <w:rPr>
          <w:rFonts w:ascii="Arial" w:hAnsi="Arial" w:cs="Arial"/>
          <w:b/>
          <w:sz w:val="22"/>
          <w:szCs w:val="22"/>
        </w:rPr>
        <w:t xml:space="preserve"> </w:t>
      </w:r>
      <w:r w:rsidR="00A7733C" w:rsidRPr="00417A53">
        <w:rPr>
          <w:rFonts w:ascii="Arial" w:hAnsi="Arial" w:cs="Arial"/>
          <w:b/>
          <w:sz w:val="22"/>
          <w:szCs w:val="22"/>
        </w:rPr>
        <w:t xml:space="preserve">jednostkowej </w:t>
      </w:r>
      <w:r w:rsidRPr="00417A53">
        <w:rPr>
          <w:rFonts w:ascii="Arial" w:hAnsi="Arial" w:cs="Arial"/>
          <w:b/>
          <w:sz w:val="22"/>
          <w:szCs w:val="22"/>
        </w:rPr>
        <w:t>oraz możliwoś</w:t>
      </w:r>
      <w:r w:rsidR="00A7733C" w:rsidRPr="00417A53">
        <w:rPr>
          <w:rFonts w:ascii="Arial" w:hAnsi="Arial" w:cs="Arial"/>
          <w:b/>
          <w:sz w:val="22"/>
          <w:szCs w:val="22"/>
        </w:rPr>
        <w:t>ci</w:t>
      </w:r>
      <w:r w:rsidRPr="00417A53">
        <w:rPr>
          <w:rFonts w:ascii="Arial" w:hAnsi="Arial" w:cs="Arial"/>
          <w:b/>
          <w:sz w:val="22"/>
          <w:szCs w:val="22"/>
        </w:rPr>
        <w:t xml:space="preserve"> dostawy.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1418"/>
        <w:gridCol w:w="1842"/>
        <w:gridCol w:w="1843"/>
        <w:gridCol w:w="851"/>
        <w:gridCol w:w="1842"/>
        <w:gridCol w:w="1560"/>
        <w:gridCol w:w="1559"/>
        <w:gridCol w:w="1191"/>
      </w:tblGrid>
      <w:tr w:rsidR="00240145" w14:paraId="3D490A88" w14:textId="256E9D24" w:rsidTr="007518BB">
        <w:trPr>
          <w:trHeight w:val="150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270B" w14:textId="77777777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90FD" w14:textId="77777777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  <w:p w14:paraId="5EEFF208" w14:textId="77777777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ABD3" w14:textId="7B78000C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Maksymalne ilości jakie mogą zostać dostarczone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>do 15.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57359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1A66" w14:textId="74AB8724" w:rsidR="00240145" w:rsidRDefault="00240145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bez podatku VAT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8FCE" w14:textId="13311BE0" w:rsidR="00240145" w:rsidRDefault="00240145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bez podatku VAT (zł)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A1DA" w14:textId="14C3B9E0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Stawka podatku </w:t>
            </w:r>
          </w:p>
          <w:p w14:paraId="6997307D" w14:textId="77777777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4D5" w14:textId="7DEBC4EC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 ogółem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 z podatkiem VAT</w:t>
            </w:r>
          </w:p>
          <w:p w14:paraId="7E281F05" w14:textId="77777777" w:rsidR="00240145" w:rsidRDefault="00240145" w:rsidP="00FC05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493" w14:textId="5FD2F0DB" w:rsidR="00240145" w:rsidRDefault="00240145" w:rsidP="00D479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gwarancji oraz rozszerzonej rękojmi (liczony w miesiącach)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B307" w14:textId="1101AF61" w:rsidR="00240145" w:rsidRDefault="00240145" w:rsidP="00357C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i siedziba (kraj) producenta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442C" w14:textId="3B45BE93" w:rsidR="00240145" w:rsidRDefault="00240145" w:rsidP="0024014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 produkcji (kraj)</w:t>
            </w:r>
          </w:p>
        </w:tc>
      </w:tr>
      <w:tr w:rsidR="00240145" w14:paraId="73602276" w14:textId="56371A82" w:rsidTr="007518BB">
        <w:trPr>
          <w:trHeight w:val="11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C7F7" w14:textId="7E4E0B3B" w:rsidR="00240145" w:rsidRPr="000E538B" w:rsidRDefault="000E538B" w:rsidP="00FC053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E538B">
              <w:rPr>
                <w:rFonts w:ascii="Arial" w:hAnsi="Arial" w:cs="Arial"/>
                <w:bCs/>
                <w:sz w:val="16"/>
                <w:szCs w:val="16"/>
              </w:rPr>
              <w:t xml:space="preserve">Zadanie nr 1 - dostawa </w:t>
            </w:r>
            <w:r w:rsidRPr="00C26308">
              <w:rPr>
                <w:rFonts w:ascii="Arial" w:hAnsi="Arial" w:cs="Arial"/>
                <w:bCs/>
                <w:sz w:val="16"/>
                <w:szCs w:val="16"/>
              </w:rPr>
              <w:t>bębnów do przechowywania odpadów chemicznych (</w:t>
            </w:r>
            <w:proofErr w:type="spellStart"/>
            <w:r w:rsidRPr="00C26308">
              <w:rPr>
                <w:rFonts w:ascii="Arial" w:hAnsi="Arial" w:cs="Arial"/>
                <w:bCs/>
                <w:sz w:val="16"/>
                <w:szCs w:val="16"/>
              </w:rPr>
              <w:t>hoboków</w:t>
            </w:r>
            <w:proofErr w:type="spellEnd"/>
            <w:r w:rsidRPr="00C2630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049" w14:textId="7C62B2A9" w:rsidR="00240145" w:rsidRDefault="00240145" w:rsidP="00FC0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D64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CC3F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D00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5B56" w14:textId="309FABFA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D2E6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788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E69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4DB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145" w14:paraId="7F9666B7" w14:textId="09F2910E" w:rsidTr="007518BB">
        <w:trPr>
          <w:trHeight w:val="111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942A" w14:textId="6F5DA30E" w:rsidR="00240145" w:rsidRDefault="00240145" w:rsidP="00FC053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Zadanie nr 2 </w:t>
            </w:r>
            <w:r w:rsidR="000E538B">
              <w:rPr>
                <w:rFonts w:ascii="Arial" w:hAnsi="Arial" w:cs="Arial"/>
                <w:bCs/>
                <w:sz w:val="16"/>
                <w:szCs w:val="16"/>
              </w:rPr>
              <w:t>–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E538B">
              <w:rPr>
                <w:rFonts w:ascii="Arial" w:hAnsi="Arial" w:cs="Arial"/>
                <w:bCs/>
                <w:sz w:val="16"/>
                <w:szCs w:val="16"/>
              </w:rPr>
              <w:t xml:space="preserve">dostawa </w:t>
            </w:r>
            <w:r>
              <w:rPr>
                <w:rFonts w:ascii="Arial" w:hAnsi="Arial" w:cs="Arial"/>
                <w:bCs/>
                <w:sz w:val="16"/>
                <w:szCs w:val="16"/>
              </w:rPr>
              <w:t>zbiornik</w:t>
            </w:r>
            <w:r w:rsidR="000E538B">
              <w:rPr>
                <w:rFonts w:ascii="Arial" w:hAnsi="Arial" w:cs="Arial"/>
                <w:bCs/>
                <w:sz w:val="16"/>
                <w:szCs w:val="16"/>
              </w:rPr>
              <w:t>ów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na substancje chemiczne 1000 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E907" w14:textId="380B15AD" w:rsidR="00240145" w:rsidRDefault="00240145" w:rsidP="00FC0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5E2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9C9C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00E4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D3D0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BA1E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C56D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6BD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21B" w14:textId="77777777" w:rsidR="00240145" w:rsidRDefault="00240145" w:rsidP="002C2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553EF" w14:textId="77777777" w:rsidR="001F7FDC" w:rsidRDefault="001F7FDC" w:rsidP="007518BB">
      <w:pPr>
        <w:tabs>
          <w:tab w:val="left" w:pos="36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6BC2103F" w14:textId="5A44B6A3" w:rsidR="00D051D7" w:rsidRDefault="00B81D66" w:rsidP="007518BB">
      <w:pPr>
        <w:tabs>
          <w:tab w:val="left" w:pos="36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357CCC">
        <w:rPr>
          <w:rFonts w:ascii="Arial" w:hAnsi="Arial" w:cs="Arial"/>
          <w:b/>
          <w:sz w:val="22"/>
          <w:szCs w:val="22"/>
        </w:rPr>
        <w:t xml:space="preserve">Tabela nr 2: </w:t>
      </w:r>
      <w:r w:rsidR="00357CCC" w:rsidRPr="00357CCC">
        <w:rPr>
          <w:rFonts w:ascii="Arial" w:hAnsi="Arial" w:cs="Arial"/>
          <w:bCs/>
          <w:sz w:val="22"/>
          <w:szCs w:val="22"/>
        </w:rPr>
        <w:t>O</w:t>
      </w:r>
      <w:r w:rsidR="004E63C6" w:rsidRPr="00357CCC">
        <w:rPr>
          <w:rFonts w:ascii="Arial" w:hAnsi="Arial" w:cs="Arial"/>
          <w:bCs/>
          <w:sz w:val="22"/>
          <w:szCs w:val="22"/>
        </w:rPr>
        <w:t>pis przedmiotu zamówienia</w:t>
      </w:r>
      <w:r w:rsidR="00216E40">
        <w:rPr>
          <w:rFonts w:ascii="Arial" w:hAnsi="Arial" w:cs="Arial"/>
          <w:bCs/>
          <w:sz w:val="22"/>
          <w:szCs w:val="22"/>
        </w:rPr>
        <w:t xml:space="preserve"> dla zad</w:t>
      </w:r>
      <w:r w:rsidR="001F7FDC">
        <w:rPr>
          <w:rFonts w:ascii="Arial" w:hAnsi="Arial" w:cs="Arial"/>
          <w:bCs/>
          <w:sz w:val="22"/>
          <w:szCs w:val="22"/>
        </w:rPr>
        <w:t>a</w:t>
      </w:r>
      <w:r w:rsidR="00216E40">
        <w:rPr>
          <w:rFonts w:ascii="Arial" w:hAnsi="Arial" w:cs="Arial"/>
          <w:bCs/>
          <w:sz w:val="22"/>
          <w:szCs w:val="22"/>
        </w:rPr>
        <w:t>nia nr 1</w:t>
      </w:r>
      <w:r w:rsidR="001F4DD2" w:rsidRPr="00357CCC">
        <w:rPr>
          <w:rFonts w:ascii="Arial" w:hAnsi="Arial" w:cs="Arial"/>
          <w:bCs/>
          <w:sz w:val="22"/>
          <w:szCs w:val="22"/>
        </w:rPr>
        <w:t>:</w:t>
      </w:r>
    </w:p>
    <w:tbl>
      <w:tblPr>
        <w:tblW w:w="15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8787"/>
        <w:gridCol w:w="1662"/>
        <w:gridCol w:w="3874"/>
      </w:tblGrid>
      <w:tr w:rsidR="00240145" w:rsidRPr="00F73028" w14:paraId="3F0B180B" w14:textId="77777777" w:rsidTr="007518BB">
        <w:trPr>
          <w:trHeight w:val="4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B5E5AEB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D2CDB3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2A2E2F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3A98F8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240145" w:rsidRPr="00F73028" w14:paraId="2D76ECE6" w14:textId="77777777" w:rsidTr="007518BB">
        <w:trPr>
          <w:trHeight w:val="340"/>
          <w:jc w:val="center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A62F72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I. Informacja ogólna</w:t>
            </w:r>
          </w:p>
        </w:tc>
      </w:tr>
      <w:tr w:rsidR="00240145" w:rsidRPr="00F73028" w14:paraId="49864AFF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66B0E25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0A6C13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Przeznaczenie: do przechowywania odpadów chemicznych w postaci stałej, maziowatej i sypkiej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E0C51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F5889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3D159A3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FF7E451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FEBC70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Bęben fabrycznie nowy, wyprodukowany w 2024</w:t>
            </w:r>
            <w:r w:rsidRPr="00F73028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E13A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13A29">
              <w:rPr>
                <w:rFonts w:ascii="Arial" w:hAnsi="Arial" w:cs="Arial"/>
                <w:sz w:val="16"/>
                <w:szCs w:val="16"/>
              </w:rPr>
              <w:t xml:space="preserve">nie dopuszcza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bębnów </w:t>
            </w:r>
            <w:proofErr w:type="spellStart"/>
            <w:r w:rsidRPr="00E13A29">
              <w:rPr>
                <w:rFonts w:ascii="Arial" w:hAnsi="Arial" w:cs="Arial"/>
                <w:sz w:val="16"/>
                <w:szCs w:val="16"/>
              </w:rPr>
              <w:t>rekondycjonowanych</w:t>
            </w:r>
            <w:proofErr w:type="spellEnd"/>
            <w:r w:rsidRPr="00E13A29">
              <w:rPr>
                <w:rFonts w:ascii="Arial" w:hAnsi="Arial" w:cs="Arial"/>
                <w:sz w:val="16"/>
                <w:szCs w:val="16"/>
              </w:rPr>
              <w:t>, powystawowych, używanych)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8FD353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AB11A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A608ADA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688295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6642B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Bęben </w:t>
            </w:r>
            <w:r w:rsidRPr="00F73028">
              <w:rPr>
                <w:rFonts w:ascii="Arial" w:hAnsi="Arial" w:cs="Arial"/>
                <w:sz w:val="16"/>
                <w:szCs w:val="16"/>
              </w:rPr>
              <w:t>mus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73028">
              <w:rPr>
                <w:rFonts w:ascii="Arial" w:hAnsi="Arial" w:cs="Arial"/>
                <w:sz w:val="16"/>
                <w:szCs w:val="16"/>
              </w:rPr>
              <w:t>być wyprodukowan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F73028">
              <w:rPr>
                <w:rFonts w:ascii="Arial" w:hAnsi="Arial" w:cs="Arial"/>
                <w:sz w:val="16"/>
                <w:szCs w:val="16"/>
              </w:rPr>
              <w:t xml:space="preserve"> w krajach UE / Japonii / USA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1AC70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52BE6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2FCE8D7C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BBC801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2F49D0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Pojemność bębna: 200 l (+/-3%)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3957D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BEB5FF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ADF2C6F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168B57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EC5269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 wykonania bębna: stal dwustronnie ocynkowana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225CC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F4D7DC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80B1597" w14:textId="77777777" w:rsidTr="007518BB">
        <w:trPr>
          <w:trHeight w:val="45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EB882CE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7EE2A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Grubość ścianki: minimum 1,2 mm </w:t>
            </w:r>
            <w:r w:rsidRPr="008D496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8D4968">
              <w:rPr>
                <w:rFonts w:ascii="Arial" w:hAnsi="Arial" w:cs="Arial"/>
                <w:b/>
                <w:i/>
                <w:sz w:val="16"/>
                <w:szCs w:val="16"/>
              </w:rPr>
              <w:t>proszę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9C9843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E14B1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7EDBA93" w14:textId="77777777" w:rsidTr="007518BB">
        <w:trPr>
          <w:trHeight w:val="525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47FFF8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33D430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maksymalna: 850 mm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60227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16C76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830469B" w14:textId="77777777" w:rsidTr="007518BB">
        <w:trPr>
          <w:trHeight w:val="525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1B7DA9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7B07139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Średnica maksymalna: 600 mm </w:t>
            </w:r>
            <w:r w:rsidRPr="008D4968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8D4968">
              <w:rPr>
                <w:rFonts w:ascii="Arial" w:hAnsi="Arial" w:cs="Arial"/>
                <w:b/>
                <w:i/>
                <w:sz w:val="16"/>
                <w:szCs w:val="16"/>
              </w:rPr>
              <w:t>proszę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wpisać wartość w polu „uwagi”)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F44D5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54877F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E747008" w14:textId="77777777" w:rsidTr="00C26308">
        <w:trPr>
          <w:trHeight w:val="353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118166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9DFEC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masa: 25 kg 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143A7C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895450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27D747A" w14:textId="77777777" w:rsidTr="00C26308">
        <w:trPr>
          <w:trHeight w:val="35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FABD1F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10.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361C6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Pobocznica spawana i wzmocniona tłoczonymi umocnieniami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ECD34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372B45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55DFB52" w14:textId="77777777" w:rsidTr="007518BB">
        <w:trPr>
          <w:trHeight w:val="478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1EA445D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4D67AD" w14:textId="77777777" w:rsidR="00240145" w:rsidRPr="003A7FAA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3A7FAA">
              <w:rPr>
                <w:rFonts w:ascii="Arial" w:hAnsi="Arial" w:cs="Arial"/>
                <w:sz w:val="16"/>
                <w:szCs w:val="16"/>
              </w:rPr>
              <w:t>Dno połączone z pobocznicą wielokrotnym mocowaniem zabezpieczającym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8EFAB0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7341D8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0B4FF90" w14:textId="77777777" w:rsidTr="00C26308">
        <w:trPr>
          <w:trHeight w:val="415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7F3780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8812AFA" w14:textId="77777777" w:rsidR="00240145" w:rsidRPr="003A7FAA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3A7FAA">
              <w:rPr>
                <w:rFonts w:ascii="Arial" w:hAnsi="Arial" w:cs="Arial"/>
                <w:sz w:val="16"/>
                <w:szCs w:val="16"/>
              </w:rPr>
              <w:t xml:space="preserve">Wieko bębna zdejmowalne z pierścieniem zaciskowym z zewnętrznym zamknięciem ze śrubą.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5A8DDD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01375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0B94F70" w14:textId="77777777" w:rsidTr="00C26308">
        <w:trPr>
          <w:trHeight w:val="421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BD13EE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B2490E" w14:textId="77777777" w:rsidR="00240145" w:rsidRPr="003A7FAA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3A7FAA">
              <w:rPr>
                <w:rFonts w:ascii="Arial" w:hAnsi="Arial" w:cs="Arial"/>
                <w:sz w:val="16"/>
                <w:szCs w:val="16"/>
              </w:rPr>
              <w:t>Konstrukcja bębna umożliwiająca wielokrotne użycie i regenerację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CA995B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E29D4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BFE7686" w14:textId="77777777" w:rsidTr="00C26308">
        <w:trPr>
          <w:trHeight w:val="514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0296BED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1E670D" w14:textId="77777777" w:rsidR="00240145" w:rsidRPr="003A7FAA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3A7FAA">
              <w:rPr>
                <w:rFonts w:ascii="Arial" w:hAnsi="Arial" w:cs="Arial"/>
                <w:sz w:val="16"/>
                <w:szCs w:val="16"/>
              </w:rPr>
              <w:t>Każdy bęben dodatkowo wyposażony w 3 szt. Worków foliowych transparentnych o wymiarach: 70 x 110 cm oraz gramaturze minimum 120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640C4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36EBB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E3CC412" w14:textId="77777777" w:rsidTr="00C26308">
        <w:trPr>
          <w:trHeight w:val="409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15A376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2CA2DC" w14:textId="77777777" w:rsidR="00240145" w:rsidRPr="003A7FAA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151C87">
              <w:rPr>
                <w:rFonts w:ascii="Arial" w:hAnsi="Arial" w:cs="Arial"/>
                <w:sz w:val="16"/>
                <w:szCs w:val="16"/>
              </w:rPr>
              <w:t>Składowanie długookresowe na trwałych paletach umożliwiające szybki załadunek wózkiem widłowym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C70A63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A5731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F3E15A0" w14:textId="77777777" w:rsidTr="007518BB">
        <w:trPr>
          <w:trHeight w:val="1304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C3ABF67" w14:textId="77777777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CDBC97" w14:textId="77777777" w:rsidR="00240145" w:rsidRPr="00151C87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151C87">
              <w:rPr>
                <w:rFonts w:ascii="Arial" w:hAnsi="Arial" w:cs="Arial"/>
                <w:sz w:val="16"/>
                <w:szCs w:val="16"/>
              </w:rPr>
              <w:t>Bębny przygotowane do transportu poprzez ich ułożenie i zabezpieczenie folią typu „</w:t>
            </w:r>
            <w:proofErr w:type="spellStart"/>
            <w:r w:rsidRPr="00151C87">
              <w:rPr>
                <w:rFonts w:ascii="Arial" w:hAnsi="Arial" w:cs="Arial"/>
                <w:sz w:val="16"/>
                <w:szCs w:val="16"/>
              </w:rPr>
              <w:t>stretch</w:t>
            </w:r>
            <w:proofErr w:type="spellEnd"/>
            <w:r w:rsidRPr="00151C87">
              <w:rPr>
                <w:rFonts w:ascii="Arial" w:hAnsi="Arial" w:cs="Arial"/>
                <w:sz w:val="16"/>
                <w:szCs w:val="16"/>
              </w:rPr>
              <w:t>” na:</w:t>
            </w:r>
          </w:p>
          <w:p w14:paraId="73C8D574" w14:textId="77777777" w:rsidR="00240145" w:rsidRPr="00151C87" w:rsidRDefault="00240145" w:rsidP="0024014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51C87">
              <w:rPr>
                <w:rFonts w:ascii="Arial" w:hAnsi="Arial" w:cs="Arial"/>
                <w:sz w:val="16"/>
                <w:szCs w:val="16"/>
              </w:rPr>
              <w:t>europaletach oznaczonych znakiem EUR o wym.: 80 cm x 120 cm</w:t>
            </w:r>
          </w:p>
          <w:p w14:paraId="7AB1B2DB" w14:textId="77777777" w:rsidR="00240145" w:rsidRPr="00151C87" w:rsidRDefault="00240145" w:rsidP="0024014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Pr="00151C87">
              <w:rPr>
                <w:rFonts w:ascii="Arial" w:hAnsi="Arial" w:cs="Arial"/>
                <w:sz w:val="16"/>
                <w:szCs w:val="16"/>
              </w:rPr>
              <w:t>paletach o wym.: 120 cm x 120 cm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E27752C" w14:textId="77777777" w:rsidR="00240145" w:rsidRPr="00151C87" w:rsidRDefault="00240145" w:rsidP="00F470FB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151C87">
              <w:rPr>
                <w:rFonts w:ascii="Arial" w:hAnsi="Arial" w:cs="Arial"/>
                <w:sz w:val="16"/>
                <w:szCs w:val="16"/>
              </w:rPr>
              <w:t>o maksymalnym ciężarze do 800 kg i łącznej wysokości 2m.</w:t>
            </w:r>
          </w:p>
          <w:p w14:paraId="1AC6C4F8" w14:textId="77E89378" w:rsidR="00240145" w:rsidRPr="00240145" w:rsidRDefault="00240145" w:rsidP="00240145">
            <w:pPr>
              <w:rPr>
                <w:rFonts w:ascii="Arial" w:hAnsi="Arial" w:cs="Arial"/>
                <w:sz w:val="16"/>
                <w:szCs w:val="16"/>
              </w:rPr>
            </w:pPr>
            <w:r w:rsidRPr="00151C87">
              <w:rPr>
                <w:rFonts w:ascii="Arial" w:hAnsi="Arial" w:cs="Arial"/>
                <w:sz w:val="16"/>
                <w:szCs w:val="16"/>
              </w:rPr>
              <w:t>Dopuszcza się piętrowanie towaru.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7F297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66D67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BCFC3AD" w14:textId="77777777" w:rsidTr="007518BB">
        <w:trPr>
          <w:trHeight w:val="340"/>
          <w:jc w:val="center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D09423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II. Dokumenty i znak CE</w:t>
            </w:r>
          </w:p>
        </w:tc>
      </w:tr>
      <w:tr w:rsidR="00240145" w:rsidRPr="00F73028" w14:paraId="32EF116B" w14:textId="77777777" w:rsidTr="007518BB">
        <w:trPr>
          <w:trHeight w:val="41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B031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3AAB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Certyfikat UN do przewozu materiałów niebezpiecznych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772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11F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2E07C9F7" w14:textId="77777777" w:rsidTr="007518BB">
        <w:trPr>
          <w:trHeight w:val="410"/>
          <w:jc w:val="center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0F0A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ABF3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 xml:space="preserve">Deklaracja </w:t>
            </w:r>
            <w:r>
              <w:rPr>
                <w:rFonts w:ascii="Arial" w:hAnsi="Arial" w:cs="Arial"/>
                <w:sz w:val="16"/>
                <w:szCs w:val="16"/>
              </w:rPr>
              <w:t xml:space="preserve">/ świadectwo </w:t>
            </w:r>
            <w:r w:rsidRPr="00F73028">
              <w:rPr>
                <w:rFonts w:ascii="Arial" w:hAnsi="Arial" w:cs="Arial"/>
                <w:sz w:val="16"/>
                <w:szCs w:val="16"/>
              </w:rPr>
              <w:t>zgodności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87C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2E85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049DE045" w14:textId="77777777" w:rsidTr="007518BB">
        <w:trPr>
          <w:trHeight w:val="41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CE56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AFA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Znak CE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98D0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421B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10E2B57" w14:textId="77777777" w:rsidTr="007518BB">
        <w:trPr>
          <w:trHeight w:val="31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746F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719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A13D2F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strukcja użytkowania, instrukcja konserwacji oraz instrukcja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 przechowywania uwzględniającą poza standardowymi zapisami w tych obszarach, także wytyczne wynikające z długote</w:t>
            </w:r>
            <w:r>
              <w:rPr>
                <w:rFonts w:ascii="Arial" w:hAnsi="Arial" w:cs="Arial"/>
                <w:sz w:val="16"/>
                <w:szCs w:val="16"/>
              </w:rPr>
              <w:t xml:space="preserve">rminowego magazynowania towaru 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w Składnicach RARS bez jego użytkowania, zapewniające gotowość do natychmiastowego wydania towaru a także </w:t>
            </w:r>
            <w:r>
              <w:rPr>
                <w:rFonts w:ascii="Arial" w:hAnsi="Arial" w:cs="Arial"/>
                <w:sz w:val="16"/>
                <w:szCs w:val="16"/>
              </w:rPr>
              <w:t xml:space="preserve">wytyczne dotyczące konserwacji 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i przygotowania towaru do przechowywania po jego użytkowaniu. </w:t>
            </w:r>
          </w:p>
          <w:p w14:paraId="1CCD6C95" w14:textId="77777777" w:rsidR="00240145" w:rsidRPr="006C37E0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Dokumentacja, </w:t>
            </w:r>
            <w:r w:rsidRPr="00A13D2F">
              <w:rPr>
                <w:rFonts w:ascii="Arial" w:hAnsi="Arial" w:cs="Arial"/>
                <w:sz w:val="16"/>
                <w:szCs w:val="16"/>
              </w:rPr>
              <w:t>o której mowa powyżej musi być zatwierdzona przez Agencję przed dostawą towaru do Składnic RARS.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431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943E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28BD3A8" w14:textId="77777777" w:rsidTr="007518BB">
        <w:trPr>
          <w:trHeight w:val="35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7435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F9A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 xml:space="preserve">Dokument gwarancyjny </w:t>
            </w:r>
            <w:r>
              <w:rPr>
                <w:rFonts w:ascii="Arial" w:hAnsi="Arial" w:cs="Arial"/>
                <w:sz w:val="16"/>
                <w:szCs w:val="16"/>
              </w:rPr>
              <w:t>Producenta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D8B2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0514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99442A1" w14:textId="77777777" w:rsidTr="007518BB">
        <w:trPr>
          <w:trHeight w:val="353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C851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C808" w14:textId="77777777" w:rsidR="00240145" w:rsidRPr="00E13A29" w:rsidRDefault="00240145" w:rsidP="00F470FB">
            <w:pPr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13A29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Karta Katalogowa wyrobu potwierdzająca spełnienie wszystkich wyżej wymienionych wymagań i warunków.</w:t>
            </w:r>
          </w:p>
          <w:p w14:paraId="26CEB77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E13A29">
              <w:rPr>
                <w:rStyle w:val="Pogrubienie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Proszę o dołączenie ww. dokumentu do oferty celem sprawdzenia zgodności towaru.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0506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95DE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EA90214" w14:textId="77777777" w:rsidTr="007518BB">
        <w:trPr>
          <w:cantSplit/>
          <w:trHeight w:val="340"/>
          <w:jc w:val="center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7CD00EB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IIII. Gwarancja </w:t>
            </w:r>
          </w:p>
        </w:tc>
      </w:tr>
      <w:tr w:rsidR="00240145" w:rsidRPr="00F73028" w14:paraId="3087C0E6" w14:textId="77777777" w:rsidTr="007518BB">
        <w:trPr>
          <w:trHeight w:val="37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069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605C" w14:textId="77777777" w:rsidR="00240145" w:rsidRPr="00F73028" w:rsidRDefault="00240145" w:rsidP="00F470F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 xml:space="preserve">Okres gwarancji </w:t>
            </w:r>
            <w:r>
              <w:rPr>
                <w:rFonts w:ascii="Arial" w:hAnsi="Arial" w:cs="Arial"/>
                <w:sz w:val="16"/>
                <w:szCs w:val="16"/>
              </w:rPr>
              <w:t>oraz rozszerzonej rękojmi</w:t>
            </w:r>
            <w:r w:rsidRPr="00CA58C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51C87">
              <w:rPr>
                <w:rFonts w:ascii="Arial" w:hAnsi="Arial" w:cs="Arial"/>
                <w:b/>
                <w:sz w:val="16"/>
                <w:szCs w:val="16"/>
              </w:rPr>
              <w:t>nie mniej  niż 5 lat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778B3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E253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EDD60BE" w14:textId="77777777" w:rsidTr="007518BB">
        <w:trPr>
          <w:trHeight w:val="794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F751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CE5F" w14:textId="77777777" w:rsidR="00240145" w:rsidRPr="008710C7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>W przypadku gdy w okresie przechowywania, podczas którego</w:t>
            </w:r>
            <w:r>
              <w:rPr>
                <w:rFonts w:ascii="Arial" w:hAnsi="Arial" w:cs="Arial"/>
                <w:sz w:val="16"/>
                <w:szCs w:val="16"/>
              </w:rPr>
              <w:t xml:space="preserve"> towar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 nie będzie użytkowan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4F23FC">
              <w:rPr>
                <w:rFonts w:ascii="Arial" w:hAnsi="Arial" w:cs="Arial"/>
                <w:sz w:val="16"/>
                <w:szCs w:val="16"/>
              </w:rPr>
              <w:t xml:space="preserve">, nie dłuższym jednak niż okres trwania gwarancji i rozszerzonej rękojmi, Agencja stwierdzi wady jakościowe w towarze, Wykonawca zobowiązany będzie do usunięcia wad lub wymiany towaru na towar o odpowiedniej jakości w terminie wyznaczonym przez Agencję, uwzględniającym możliwości </w:t>
            </w:r>
            <w:proofErr w:type="spellStart"/>
            <w:r w:rsidRPr="004F23FC">
              <w:rPr>
                <w:rFonts w:ascii="Arial" w:hAnsi="Arial" w:cs="Arial"/>
                <w:sz w:val="16"/>
                <w:szCs w:val="16"/>
              </w:rPr>
              <w:t>organizacyjno</w:t>
            </w:r>
            <w:proofErr w:type="spellEnd"/>
            <w:r w:rsidRPr="004F23FC">
              <w:rPr>
                <w:rFonts w:ascii="Arial" w:hAnsi="Arial" w:cs="Arial"/>
                <w:sz w:val="16"/>
                <w:szCs w:val="16"/>
              </w:rPr>
              <w:t xml:space="preserve"> – techniczne Wykonawcy. Okres gwarancji jakości oraz rozszerzonej rękojmi w tym przypadku liczy się od dnia dostarczenia towaru, wolnego od wad jakościowych.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43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40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34DFE4" w14:textId="77777777" w:rsidR="007518BB" w:rsidRDefault="007518BB" w:rsidP="00F470FB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  <w:sectPr w:rsidR="007518BB" w:rsidSect="00240145">
          <w:footerReference w:type="even" r:id="rId11"/>
          <w:footerReference w:type="default" r:id="rId12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15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8787"/>
        <w:gridCol w:w="1718"/>
        <w:gridCol w:w="3818"/>
      </w:tblGrid>
      <w:tr w:rsidR="00240145" w:rsidRPr="00F73028" w14:paraId="1A3A955C" w14:textId="77777777" w:rsidTr="007518BB">
        <w:trPr>
          <w:trHeight w:val="340"/>
          <w:jc w:val="center"/>
        </w:trPr>
        <w:tc>
          <w:tcPr>
            <w:tcW w:w="15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DD54812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IV.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Konserwacja</w:t>
            </w:r>
          </w:p>
        </w:tc>
      </w:tr>
      <w:tr w:rsidR="00240145" w:rsidRPr="00F73028" w14:paraId="67B9FB89" w14:textId="77777777" w:rsidTr="007518BB">
        <w:trPr>
          <w:trHeight w:val="236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B473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8B4C" w14:textId="77777777" w:rsidR="00240145" w:rsidRPr="008710C7" w:rsidRDefault="00240145" w:rsidP="00F470F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przechowywania towaru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, podczas którego nie będzie </w:t>
            </w:r>
            <w:r>
              <w:rPr>
                <w:rFonts w:ascii="Arial" w:hAnsi="Arial" w:cs="Arial"/>
                <w:sz w:val="16"/>
                <w:szCs w:val="16"/>
              </w:rPr>
              <w:t>on użytkowany w okresie</w:t>
            </w:r>
            <w:r w:rsidRPr="00CC1B2D">
              <w:rPr>
                <w:rFonts w:ascii="Arial" w:hAnsi="Arial" w:cs="Arial"/>
                <w:sz w:val="16"/>
                <w:szCs w:val="16"/>
              </w:rPr>
              <w:t>, nie dłuższym jednak niż ….. lat  (co najmniej termin określony w pkt II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.), </w:t>
            </w:r>
            <w:r>
              <w:rPr>
                <w:rFonts w:ascii="Arial" w:hAnsi="Arial" w:cs="Arial"/>
                <w:sz w:val="16"/>
                <w:szCs w:val="16"/>
              </w:rPr>
              <w:t>towar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 nie wymaga żadnej konserwacji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58D" w14:textId="77777777" w:rsidR="00240145" w:rsidRPr="00F73028" w:rsidRDefault="00240145" w:rsidP="00F470F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4E20" w14:textId="77777777" w:rsidR="00240145" w:rsidRPr="00F73028" w:rsidRDefault="00240145" w:rsidP="00F470F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40145" w:rsidRPr="00F73028" w14:paraId="638048F3" w14:textId="77777777" w:rsidTr="007518BB">
        <w:trPr>
          <w:trHeight w:val="469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B5C5" w14:textId="77777777" w:rsidR="00240145" w:rsidRPr="002643FA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3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4232" w14:textId="77777777" w:rsidR="00240145" w:rsidRPr="00041A77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 </w:t>
            </w:r>
            <w:r w:rsidRPr="00EF1F22">
              <w:rPr>
                <w:rFonts w:ascii="Arial" w:hAnsi="Arial" w:cs="Arial"/>
                <w:sz w:val="16"/>
                <w:szCs w:val="16"/>
              </w:rPr>
              <w:t xml:space="preserve">czynności konserwacyjnych po okresie określonym w pkt IV. 1 oraz po użytkowaniu towaru określony jest w instrukcji konserwacji, o której mowa w pkt II.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EF1F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56D2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534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38D7CCE" w14:textId="77777777" w:rsidTr="007518BB">
        <w:trPr>
          <w:trHeight w:val="452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70E9" w14:textId="77777777" w:rsidR="00240145" w:rsidRPr="002643FA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844B" w14:textId="77777777" w:rsidR="00240145" w:rsidRPr="008710C7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Na terenie Polski znajdują(e) się  jednostki(a) organizacyjne(a) wykonujące serwis ( przeglądy, konserwacje, naprawy )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towaru </w:t>
            </w: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towaru.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B0F6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BD52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EDC88F" w14:textId="5EBF6076" w:rsidR="00216E40" w:rsidRDefault="00216E40" w:rsidP="007518BB">
      <w:pPr>
        <w:tabs>
          <w:tab w:val="left" w:pos="360"/>
        </w:tabs>
        <w:spacing w:before="120" w:after="120"/>
        <w:rPr>
          <w:rFonts w:ascii="Arial" w:hAnsi="Arial" w:cs="Arial"/>
          <w:bCs/>
          <w:sz w:val="22"/>
          <w:szCs w:val="22"/>
        </w:rPr>
      </w:pPr>
      <w:r w:rsidRPr="00357CCC">
        <w:rPr>
          <w:rFonts w:ascii="Arial" w:hAnsi="Arial" w:cs="Arial"/>
          <w:b/>
          <w:sz w:val="22"/>
          <w:szCs w:val="22"/>
        </w:rPr>
        <w:t xml:space="preserve">Tabela nr </w:t>
      </w:r>
      <w:r>
        <w:rPr>
          <w:rFonts w:ascii="Arial" w:hAnsi="Arial" w:cs="Arial"/>
          <w:b/>
          <w:sz w:val="22"/>
          <w:szCs w:val="22"/>
        </w:rPr>
        <w:t>3</w:t>
      </w:r>
      <w:r w:rsidRPr="00357CCC">
        <w:rPr>
          <w:rFonts w:ascii="Arial" w:hAnsi="Arial" w:cs="Arial"/>
          <w:b/>
          <w:sz w:val="22"/>
          <w:szCs w:val="22"/>
        </w:rPr>
        <w:t xml:space="preserve">: </w:t>
      </w:r>
      <w:r w:rsidRPr="00357CCC">
        <w:rPr>
          <w:rFonts w:ascii="Arial" w:hAnsi="Arial" w:cs="Arial"/>
          <w:bCs/>
          <w:sz w:val="22"/>
          <w:szCs w:val="22"/>
        </w:rPr>
        <w:t>Opis przedmiotu zamówienia</w:t>
      </w:r>
      <w:r>
        <w:rPr>
          <w:rFonts w:ascii="Arial" w:hAnsi="Arial" w:cs="Arial"/>
          <w:bCs/>
          <w:sz w:val="22"/>
          <w:szCs w:val="22"/>
        </w:rPr>
        <w:t xml:space="preserve"> dla zad</w:t>
      </w:r>
      <w:r w:rsidR="001F7FDC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nia nr 2</w:t>
      </w:r>
      <w:r w:rsidRPr="00357CCC">
        <w:rPr>
          <w:rFonts w:ascii="Arial" w:hAnsi="Arial" w:cs="Arial"/>
          <w:bCs/>
          <w:sz w:val="22"/>
          <w:szCs w:val="22"/>
        </w:rPr>
        <w:t>:</w:t>
      </w:r>
    </w:p>
    <w:tbl>
      <w:tblPr>
        <w:tblW w:w="149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789"/>
        <w:gridCol w:w="1662"/>
        <w:gridCol w:w="56"/>
        <w:gridCol w:w="3850"/>
      </w:tblGrid>
      <w:tr w:rsidR="00240145" w:rsidRPr="00F73028" w14:paraId="6B3D7DBA" w14:textId="77777777" w:rsidTr="00240145">
        <w:trPr>
          <w:trHeight w:val="65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3CF0E16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95C358A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Dane techniczne i inne parametry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7EB6EA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Spełnienie warunku poprzez zapis: TAK/NIE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3C094D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240145" w:rsidRPr="00F73028" w14:paraId="61E7D121" w14:textId="77777777" w:rsidTr="007518BB">
        <w:trPr>
          <w:trHeight w:val="340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D2F99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I. Informacja ogólna</w:t>
            </w:r>
          </w:p>
        </w:tc>
      </w:tr>
      <w:tr w:rsidR="00240145" w:rsidRPr="00F73028" w14:paraId="15481298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4EC2F2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997D3B" w14:textId="5B5701F1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Przeznaczenie: do transportu i magazynowania substancji chemicznych (w tym substancji agresywnych)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066069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516C31D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00514860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FE09A5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C4A9CE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Zbiornik fabrycznie nowy, wyprodukowany w 2024</w:t>
            </w:r>
            <w:r w:rsidRPr="00F73028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E13A2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13A29">
              <w:rPr>
                <w:rFonts w:ascii="Arial" w:hAnsi="Arial" w:cs="Arial"/>
                <w:sz w:val="16"/>
                <w:szCs w:val="16"/>
              </w:rPr>
              <w:t xml:space="preserve">nie dopuszcza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zbiorników </w:t>
            </w:r>
            <w:proofErr w:type="spellStart"/>
            <w:r w:rsidRPr="00E13A29">
              <w:rPr>
                <w:rFonts w:ascii="Arial" w:hAnsi="Arial" w:cs="Arial"/>
                <w:sz w:val="16"/>
                <w:szCs w:val="16"/>
              </w:rPr>
              <w:t>rekondycjonowanych</w:t>
            </w:r>
            <w:proofErr w:type="spellEnd"/>
            <w:r w:rsidRPr="00E13A29">
              <w:rPr>
                <w:rFonts w:ascii="Arial" w:hAnsi="Arial" w:cs="Arial"/>
                <w:sz w:val="16"/>
                <w:szCs w:val="16"/>
              </w:rPr>
              <w:t>, powystawowych, używanych)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B2F36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31107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39631B7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52459E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445A7D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Zbiorniki</w:t>
            </w:r>
            <w:r w:rsidRPr="00F73028">
              <w:rPr>
                <w:rFonts w:ascii="Arial" w:hAnsi="Arial" w:cs="Arial"/>
                <w:sz w:val="16"/>
                <w:szCs w:val="16"/>
              </w:rPr>
              <w:t xml:space="preserve"> muszą być wyprodukowane w krajach UE / Japonii / USA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F44215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3BF0E5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23DDE248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FE1AF7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65D354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 wykonania zbiornika: polietylen o wysokiej gęstości HDPE, odporny na UV oraz substancje agresywne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D1731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39A0E3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A3FEC34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3EB861" w14:textId="77777777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341B03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Zewnętrzny kosz z uszlachetnionej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ocynkowej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stali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8FCF74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BA7AA5F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B64B6F3" w14:textId="77777777" w:rsidTr="00F470FB">
        <w:trPr>
          <w:trHeight w:val="416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55841A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8B97AA3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Pojemność zbiornika: 1000 l (+/-3%)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A2AAF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858C5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0D1BFDA" w14:textId="77777777" w:rsidTr="00F470FB">
        <w:trPr>
          <w:trHeight w:val="353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CB529A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2CE55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Ładowność zbiornika: minimum 1900 kg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671D2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FD59C1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99AE9B9" w14:textId="77777777" w:rsidTr="00F470FB">
        <w:trPr>
          <w:trHeight w:val="52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9B9C916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64485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Wysokość maksymalna: 1200 mm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388C1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63680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E9A5BB5" w14:textId="77777777" w:rsidTr="00F470FB">
        <w:trPr>
          <w:trHeight w:val="52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0550D9" w14:textId="77777777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1FB6B3A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Szerokość maksymalna: 1000 mm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54D541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A066F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80D76CE" w14:textId="77777777" w:rsidTr="00F470FB">
        <w:trPr>
          <w:trHeight w:val="525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BD0A05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61E6E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Głębokość maksymalna: 1200 mm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3A602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871A6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35DF413" w14:textId="77777777" w:rsidTr="00F470FB">
        <w:trPr>
          <w:trHeight w:val="353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9380F2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0C6A20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Maksymalna masa własna zbiornika: 65 kg </w:t>
            </w:r>
            <w:r w:rsidRPr="00F73028">
              <w:rPr>
                <w:rFonts w:ascii="Arial" w:hAnsi="Arial" w:cs="Arial"/>
                <w:b/>
                <w:i/>
                <w:sz w:val="16"/>
                <w:szCs w:val="16"/>
              </w:rPr>
              <w:t>(proszę wpisać wartość w polu „uwagi”)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429F6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EA7A2D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04A38319" w14:textId="77777777" w:rsidTr="00F470FB">
        <w:trPr>
          <w:trHeight w:val="353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69740A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95762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Otwór wlewowy: DN150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EE1A94E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28DC9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670AD47" w14:textId="77777777" w:rsidTr="00F470FB">
        <w:trPr>
          <w:trHeight w:val="353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FE8FB53" w14:textId="3711C042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FE5D31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Dolny zawór spustowy: DN 50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44A09E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76B9CF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253283B" w14:textId="77777777" w:rsidTr="00C26308">
        <w:trPr>
          <w:trHeight w:val="414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B473EE" w14:textId="67A5C9B2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4D043F6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zbiorniku wyznaczona podziałka umożliwiająca dokładnie odmierzenie objętości płynu w trakcie opróżniania lub napełniania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CBE75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D75FC0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F09CE66" w14:textId="77777777" w:rsidTr="00F470FB">
        <w:trPr>
          <w:trHeight w:val="45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3B518D" w14:textId="14D87B10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B45A3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Wszystkie części zbiornika są wymienialne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AF5376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5B8BA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D54464B" w14:textId="77777777" w:rsidTr="007518BB">
        <w:trPr>
          <w:trHeight w:val="353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40107F" w14:textId="24B81D8C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C5B246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Konstrukcja zbiornika umożliwia wielokrotne użycie, regenerację i recykling.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5514F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1283B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51E839D7" w14:textId="77777777" w:rsidTr="007518BB">
        <w:trPr>
          <w:trHeight w:val="5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5198F47" w14:textId="5C4402DA" w:rsidR="00240145" w:rsidRPr="00F73028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17.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09A5D13" w14:textId="77777777" w:rsidR="00240145" w:rsidRPr="00151C87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Cs/>
                <w:sz w:val="17"/>
                <w:szCs w:val="17"/>
              </w:rPr>
              <w:t>Rodzaj opakowania: kontener IBC o pojemności 1000 litrów z paletą z tworzywa sztucznego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F18A4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952A09B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DD00113" w14:textId="77777777" w:rsidTr="00C26308">
        <w:trPr>
          <w:trHeight w:val="46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FDDA6" w14:textId="620124C2" w:rsidR="00240145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6E6FC66" w14:textId="77777777" w:rsidR="00240145" w:rsidRDefault="00240145" w:rsidP="00F470FB">
            <w:pPr>
              <w:rPr>
                <w:rFonts w:ascii="Arial" w:hAnsi="Arial" w:cs="Arial"/>
                <w:bCs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Składowanie długookresowe na trwałych paletach umożliwiające szybki załadunek wózkiem widłowym.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6DBFC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B621BC5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2BBB84AE" w14:textId="77777777" w:rsidTr="007518BB">
        <w:trPr>
          <w:trHeight w:val="340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FC60BB2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II. Dokumenty i znak CE</w:t>
            </w:r>
          </w:p>
        </w:tc>
      </w:tr>
      <w:tr w:rsidR="00240145" w:rsidRPr="00F73028" w14:paraId="724A74F5" w14:textId="77777777" w:rsidTr="00F470FB">
        <w:trPr>
          <w:trHeight w:val="41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D8F5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0F5E" w14:textId="77777777" w:rsidR="00240145" w:rsidRPr="00880CF1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962FD4">
              <w:rPr>
                <w:rFonts w:ascii="Arial" w:hAnsi="Arial" w:cs="Arial"/>
                <w:sz w:val="16"/>
                <w:szCs w:val="16"/>
              </w:rPr>
              <w:t>Certyfikat UN do przewozu materiałów niebezpiecznych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2CE4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9F2F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3A0F2EB" w14:textId="77777777" w:rsidTr="00F470FB">
        <w:trPr>
          <w:trHeight w:val="41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DC4B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0017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880CF1">
              <w:rPr>
                <w:rFonts w:ascii="Arial" w:hAnsi="Arial" w:cs="Arial"/>
                <w:sz w:val="16"/>
                <w:szCs w:val="16"/>
              </w:rPr>
              <w:t>Deklaracja / świadectwo zgodności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39D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0AB8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75DBF366" w14:textId="77777777" w:rsidTr="00F470FB">
        <w:trPr>
          <w:trHeight w:val="410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6E7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841E" w14:textId="77777777" w:rsidR="00240145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A13D2F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strukcja użytkowania, instrukcja konserwacji oraz instrukcja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 przechowywania uwzględniającą poza standardowymi zapisami w tych obszarach, także wytyczne wynikające z długote</w:t>
            </w:r>
            <w:r>
              <w:rPr>
                <w:rFonts w:ascii="Arial" w:hAnsi="Arial" w:cs="Arial"/>
                <w:sz w:val="16"/>
                <w:szCs w:val="16"/>
              </w:rPr>
              <w:t xml:space="preserve">rminowego magazynowania towaru 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w Składnicach RARS bez jego użytkowania, zapewniające gotowość do natychmiastowego wydania towaru a także </w:t>
            </w:r>
            <w:r>
              <w:rPr>
                <w:rFonts w:ascii="Arial" w:hAnsi="Arial" w:cs="Arial"/>
                <w:sz w:val="16"/>
                <w:szCs w:val="16"/>
              </w:rPr>
              <w:t xml:space="preserve">wytyczne dotyczące konserwacji </w:t>
            </w:r>
            <w:r w:rsidRPr="00A13D2F">
              <w:rPr>
                <w:rFonts w:ascii="Arial" w:hAnsi="Arial" w:cs="Arial"/>
                <w:sz w:val="16"/>
                <w:szCs w:val="16"/>
              </w:rPr>
              <w:t xml:space="preserve">i przygotowania towaru do przechowywania po jego użytkowaniu. </w:t>
            </w:r>
          </w:p>
          <w:p w14:paraId="48AE2F37" w14:textId="77777777" w:rsidR="00240145" w:rsidRPr="00CC5D24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Dokumentacja, </w:t>
            </w:r>
            <w:r w:rsidRPr="00A13D2F">
              <w:rPr>
                <w:rFonts w:ascii="Arial" w:hAnsi="Arial" w:cs="Arial"/>
                <w:sz w:val="16"/>
                <w:szCs w:val="16"/>
              </w:rPr>
              <w:t>o której mowa powyżej musi być zatwierdzona przez Agencję przed dostawą towaru do Składnic RARS.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6334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5D59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49702338" w14:textId="77777777" w:rsidTr="00F470FB">
        <w:trPr>
          <w:trHeight w:val="5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889E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D2E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 xml:space="preserve">Dokument gwarancyjny </w:t>
            </w:r>
            <w:r>
              <w:rPr>
                <w:rFonts w:ascii="Arial" w:hAnsi="Arial" w:cs="Arial"/>
                <w:sz w:val="16"/>
                <w:szCs w:val="16"/>
              </w:rPr>
              <w:t>Producenta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39B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1121A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861821E" w14:textId="77777777" w:rsidTr="00F470FB">
        <w:trPr>
          <w:trHeight w:val="31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08E3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7302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DBBC" w14:textId="77777777" w:rsidR="00240145" w:rsidRPr="00E13A29" w:rsidRDefault="00240145" w:rsidP="00F470FB">
            <w:pPr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13A29">
              <w:rPr>
                <w:rStyle w:val="Pogrubienie"/>
                <w:rFonts w:ascii="Arial" w:hAnsi="Arial" w:cs="Arial"/>
                <w:b w:val="0"/>
                <w:bCs w:val="0"/>
                <w:sz w:val="16"/>
                <w:szCs w:val="16"/>
              </w:rPr>
              <w:t>Karta Katalogowa wyrobu potwierdzająca spełnienie wszystkich wyżej wymienionych wymagań i warunków.</w:t>
            </w:r>
          </w:p>
          <w:p w14:paraId="465B8B18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E13A29">
              <w:rPr>
                <w:rStyle w:val="Pogrubienie"/>
                <w:rFonts w:ascii="Arial" w:hAnsi="Arial" w:cs="Arial"/>
                <w:b w:val="0"/>
                <w:bCs w:val="0"/>
                <w:i/>
                <w:sz w:val="16"/>
                <w:szCs w:val="16"/>
              </w:rPr>
              <w:t>Proszę o dołączenie ww. dokumentu do oferty celem sprawdzenia zgodności towaru.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402B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90F0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1CF374B0" w14:textId="77777777" w:rsidTr="007518BB">
        <w:trPr>
          <w:cantSplit/>
          <w:trHeight w:val="340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FC969F9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IIII. Gwarancja </w:t>
            </w:r>
          </w:p>
        </w:tc>
      </w:tr>
      <w:tr w:rsidR="00240145" w:rsidRPr="00F73028" w14:paraId="3716476B" w14:textId="77777777" w:rsidTr="00F470FB">
        <w:trPr>
          <w:trHeight w:val="39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47E6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12BA" w14:textId="77777777" w:rsidR="00240145" w:rsidRPr="00F73028" w:rsidRDefault="00240145" w:rsidP="00F470F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 xml:space="preserve">Okres gwarancji </w:t>
            </w:r>
            <w:r>
              <w:rPr>
                <w:rFonts w:ascii="Arial" w:hAnsi="Arial" w:cs="Arial"/>
                <w:sz w:val="16"/>
                <w:szCs w:val="16"/>
              </w:rPr>
              <w:t>oraz rozszerzonej rękojmi</w:t>
            </w:r>
            <w:r w:rsidRPr="00CA58C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880CF1">
              <w:rPr>
                <w:rFonts w:ascii="Arial" w:hAnsi="Arial" w:cs="Arial"/>
                <w:b/>
                <w:sz w:val="16"/>
                <w:szCs w:val="16"/>
              </w:rPr>
              <w:t>nie mniej  niż 5 lat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2510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C0D47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8E875EA" w14:textId="77777777" w:rsidTr="00F470FB">
        <w:trPr>
          <w:trHeight w:val="129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998D" w14:textId="77777777" w:rsidR="00240145" w:rsidRPr="00F73028" w:rsidRDefault="00240145" w:rsidP="002401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02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B393" w14:textId="77777777" w:rsidR="00240145" w:rsidRPr="00041A77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  <w:r w:rsidRPr="00E057B8">
              <w:rPr>
                <w:rFonts w:ascii="Arial" w:hAnsi="Arial" w:cs="Arial"/>
                <w:sz w:val="16"/>
                <w:szCs w:val="16"/>
              </w:rPr>
              <w:t>W przypadku gdy w okresie przechowywania, podczas którego</w:t>
            </w:r>
            <w:r>
              <w:rPr>
                <w:rFonts w:ascii="Arial" w:hAnsi="Arial" w:cs="Arial"/>
                <w:sz w:val="16"/>
                <w:szCs w:val="16"/>
              </w:rPr>
              <w:t xml:space="preserve"> towar</w:t>
            </w:r>
            <w:r w:rsidRPr="00E057B8">
              <w:rPr>
                <w:rFonts w:ascii="Arial" w:hAnsi="Arial" w:cs="Arial"/>
                <w:sz w:val="16"/>
                <w:szCs w:val="16"/>
              </w:rPr>
              <w:t xml:space="preserve"> nie będzie użytkowan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4F23FC">
              <w:rPr>
                <w:rFonts w:ascii="Arial" w:hAnsi="Arial" w:cs="Arial"/>
                <w:sz w:val="16"/>
                <w:szCs w:val="16"/>
              </w:rPr>
              <w:t xml:space="preserve">, nie dłuższym jednak niż okres trwania gwarancji i rozszerzonej rękojmi, Agencja stwierdzi wady jakościowe w towarze, Wykonawca zobowiązany będzie do usunięcia wad lub wymiany towaru na towar o odpowiedniej jakości w terminie wyznaczonym przez Agencję, uwzględniającym możliwości </w:t>
            </w:r>
            <w:proofErr w:type="spellStart"/>
            <w:r w:rsidRPr="004F23FC">
              <w:rPr>
                <w:rFonts w:ascii="Arial" w:hAnsi="Arial" w:cs="Arial"/>
                <w:sz w:val="16"/>
                <w:szCs w:val="16"/>
              </w:rPr>
              <w:t>organizacyjno</w:t>
            </w:r>
            <w:proofErr w:type="spellEnd"/>
            <w:r w:rsidRPr="004F23FC">
              <w:rPr>
                <w:rFonts w:ascii="Arial" w:hAnsi="Arial" w:cs="Arial"/>
                <w:sz w:val="16"/>
                <w:szCs w:val="16"/>
              </w:rPr>
              <w:t xml:space="preserve"> – techniczne Wykonawcy. Okres gwarancji jakości oraz rozszerzonej rękojmi w tym przypadku liczy się od dnia dostarczenia towaru, wolnego od wad jakościowych.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0A42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697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30F6CCD7" w14:textId="77777777" w:rsidTr="007518BB">
        <w:trPr>
          <w:trHeight w:val="340"/>
          <w:jc w:val="center"/>
        </w:trPr>
        <w:tc>
          <w:tcPr>
            <w:tcW w:w="14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490070DE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IV.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K</w:t>
            </w:r>
            <w:r w:rsidRPr="00F730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onserwacj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</w:p>
        </w:tc>
      </w:tr>
      <w:tr w:rsidR="00240145" w:rsidRPr="00F73028" w14:paraId="4EA92AC9" w14:textId="77777777" w:rsidTr="00F470FB">
        <w:trPr>
          <w:trHeight w:val="58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25EE" w14:textId="77777777" w:rsidR="00240145" w:rsidRPr="00F73028" w:rsidRDefault="00240145" w:rsidP="00F470FB">
            <w:pPr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DC6E" w14:textId="77777777" w:rsidR="00240145" w:rsidRPr="00920B04" w:rsidRDefault="00240145" w:rsidP="00F470F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 przechowywania towaru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, podczas którego nie będzie </w:t>
            </w:r>
            <w:r>
              <w:rPr>
                <w:rFonts w:ascii="Arial" w:hAnsi="Arial" w:cs="Arial"/>
                <w:sz w:val="16"/>
                <w:szCs w:val="16"/>
              </w:rPr>
              <w:t>on użytkowany w okresie</w:t>
            </w:r>
            <w:r w:rsidRPr="00CC1B2D">
              <w:rPr>
                <w:rFonts w:ascii="Arial" w:hAnsi="Arial" w:cs="Arial"/>
                <w:sz w:val="16"/>
                <w:szCs w:val="16"/>
              </w:rPr>
              <w:t>, nie dłuższym jednak niż ….. lat  (co najmniej termin określony w pkt II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.), </w:t>
            </w:r>
            <w:r>
              <w:rPr>
                <w:rFonts w:ascii="Arial" w:hAnsi="Arial" w:cs="Arial"/>
                <w:sz w:val="16"/>
                <w:szCs w:val="16"/>
              </w:rPr>
              <w:t>towar</w:t>
            </w:r>
            <w:r w:rsidRPr="00CC1B2D">
              <w:rPr>
                <w:rFonts w:ascii="Arial" w:hAnsi="Arial" w:cs="Arial"/>
                <w:sz w:val="16"/>
                <w:szCs w:val="16"/>
              </w:rPr>
              <w:t xml:space="preserve"> nie wymaga żadnej konserwacji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794" w14:textId="77777777" w:rsidR="00240145" w:rsidRPr="00F73028" w:rsidRDefault="00240145" w:rsidP="00F470F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ABA2" w14:textId="77777777" w:rsidR="00240145" w:rsidRPr="00F73028" w:rsidRDefault="00240145" w:rsidP="00F470FB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</w:tr>
      <w:tr w:rsidR="00240145" w:rsidRPr="00F73028" w14:paraId="4EACFCF8" w14:textId="77777777" w:rsidTr="00F470FB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F0E" w14:textId="77777777" w:rsidR="00240145" w:rsidRPr="002643FA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3F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D45A" w14:textId="77777777" w:rsidR="00240145" w:rsidRPr="00920B04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Zakres </w:t>
            </w:r>
            <w:r w:rsidRPr="00880CF1">
              <w:rPr>
                <w:rFonts w:ascii="Arial" w:hAnsi="Arial" w:cs="Arial"/>
                <w:sz w:val="16"/>
                <w:szCs w:val="16"/>
              </w:rPr>
              <w:t xml:space="preserve">czynności konserwacyjnych po okresie określonym w pkt IV. 1 oraz po użytkowaniu towaru określony jest w instrukcji konserwacji, o której mowa w pkt II.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80CF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5597C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6CD41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145" w:rsidRPr="00F73028" w14:paraId="66A56CB8" w14:textId="77777777" w:rsidTr="00F470FB">
        <w:trPr>
          <w:trHeight w:val="54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A570" w14:textId="77777777" w:rsidR="00240145" w:rsidRPr="002643FA" w:rsidRDefault="00240145" w:rsidP="00F470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061" w14:textId="77777777" w:rsidR="00240145" w:rsidRPr="00920B04" w:rsidRDefault="00240145" w:rsidP="00F470FB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Na terenie Polski znajdują(e) się  jednostki(a) organizacyjne(a) wykonujące serwis ( przeglądy, konserwacje, naprawy )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towaru </w:t>
            </w:r>
            <w:r w:rsidRPr="00F7302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lub autoryzowane jednostki(a) organizacyjne(a) wykonujące serwis producenta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towaru.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3B92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2AD76" w14:textId="77777777" w:rsidR="00240145" w:rsidRPr="00F73028" w:rsidRDefault="00240145" w:rsidP="00F470F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E7EFDA" w14:textId="4CF7BC04" w:rsidR="00546EAB" w:rsidRPr="00637514" w:rsidRDefault="008F71B6" w:rsidP="007518BB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546EAB" w:rsidRPr="00637514">
        <w:rPr>
          <w:rFonts w:ascii="Arial" w:hAnsi="Arial" w:cs="Arial"/>
          <w:sz w:val="20"/>
          <w:szCs w:val="20"/>
        </w:rPr>
        <w:t>wag</w:t>
      </w:r>
      <w:r>
        <w:rPr>
          <w:rFonts w:ascii="Arial" w:hAnsi="Arial" w:cs="Arial"/>
          <w:sz w:val="20"/>
          <w:szCs w:val="20"/>
        </w:rPr>
        <w:t>i</w:t>
      </w:r>
      <w:r w:rsidR="00546EAB" w:rsidRPr="00637514">
        <w:rPr>
          <w:rFonts w:ascii="Arial" w:hAnsi="Arial" w:cs="Arial"/>
          <w:sz w:val="20"/>
          <w:szCs w:val="20"/>
        </w:rPr>
        <w:t xml:space="preserve"> do opisu przedmiotu zamówienia:</w:t>
      </w:r>
    </w:p>
    <w:p w14:paraId="70E95017" w14:textId="41511B2D" w:rsidR="00546EAB" w:rsidRDefault="00546EAB" w:rsidP="00546EAB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C6362B"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518BB">
        <w:rPr>
          <w:rFonts w:ascii="Arial" w:hAnsi="Arial" w:cs="Arial"/>
          <w:sz w:val="20"/>
          <w:szCs w:val="20"/>
        </w:rPr>
        <w:t>……………..</w:t>
      </w:r>
    </w:p>
    <w:p w14:paraId="3C16915B" w14:textId="334FD897" w:rsidR="005C464F" w:rsidRDefault="007518BB" w:rsidP="005C464F">
      <w:pPr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62C4BC94" w14:textId="5207CDBE" w:rsidR="005C464F" w:rsidRDefault="005C464F" w:rsidP="00165BF6">
      <w:pPr>
        <w:jc w:val="right"/>
        <w:rPr>
          <w:rFonts w:ascii="Arial" w:hAnsi="Arial" w:cs="Arial"/>
          <w:sz w:val="20"/>
          <w:szCs w:val="20"/>
        </w:rPr>
      </w:pPr>
    </w:p>
    <w:p w14:paraId="27C08536" w14:textId="77777777" w:rsidR="007518BB" w:rsidRDefault="007518BB" w:rsidP="00165BF6">
      <w:pPr>
        <w:jc w:val="right"/>
        <w:rPr>
          <w:rFonts w:ascii="Arial" w:hAnsi="Arial" w:cs="Arial"/>
          <w:sz w:val="20"/>
          <w:szCs w:val="20"/>
        </w:rPr>
      </w:pPr>
    </w:p>
    <w:p w14:paraId="76F775F7" w14:textId="3CF98D9C" w:rsidR="00165BF6" w:rsidRPr="00637514" w:rsidRDefault="00165BF6" w:rsidP="00165BF6">
      <w:pPr>
        <w:jc w:val="right"/>
        <w:rPr>
          <w:rFonts w:ascii="Arial" w:hAnsi="Arial" w:cs="Arial"/>
          <w:sz w:val="20"/>
          <w:szCs w:val="20"/>
        </w:rPr>
      </w:pPr>
      <w:r w:rsidRPr="0063751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B4ECF9B" w14:textId="03E7192B" w:rsidR="00F55034" w:rsidRPr="00637514" w:rsidRDefault="00165BF6" w:rsidP="007518BB">
      <w:pPr>
        <w:ind w:firstLine="10206"/>
        <w:rPr>
          <w:rFonts w:ascii="Arial" w:hAnsi="Arial" w:cs="Arial"/>
          <w:sz w:val="16"/>
          <w:szCs w:val="16"/>
        </w:rPr>
      </w:pPr>
      <w:r w:rsidRPr="00637514">
        <w:rPr>
          <w:rFonts w:ascii="Arial" w:hAnsi="Arial" w:cs="Arial"/>
          <w:sz w:val="16"/>
          <w:szCs w:val="16"/>
        </w:rPr>
        <w:t xml:space="preserve">Podpis osoby uprawnionej do reprezentowania </w:t>
      </w:r>
      <w:r w:rsidR="00A7733C">
        <w:rPr>
          <w:rFonts w:ascii="Arial" w:hAnsi="Arial" w:cs="Arial"/>
          <w:sz w:val="16"/>
          <w:szCs w:val="16"/>
        </w:rPr>
        <w:t>Przedsiębiorcy</w:t>
      </w:r>
    </w:p>
    <w:sectPr w:rsidR="00F55034" w:rsidRPr="00637514" w:rsidSect="002401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4C4" w14:textId="77777777" w:rsidR="004F738E" w:rsidRDefault="004F738E">
      <w:r>
        <w:separator/>
      </w:r>
    </w:p>
  </w:endnote>
  <w:endnote w:type="continuationSeparator" w:id="0">
    <w:p w14:paraId="3611573A" w14:textId="77777777" w:rsidR="004F738E" w:rsidRDefault="004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2CA1" w14:textId="77777777" w:rsidR="00214BF4" w:rsidRDefault="00214BF4" w:rsidP="005319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8FFAAC" w14:textId="77777777" w:rsidR="00214BF4" w:rsidRDefault="00214BF4" w:rsidP="00BA7B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F67D" w14:textId="77777777" w:rsidR="00214BF4" w:rsidRPr="00637514" w:rsidRDefault="00214BF4" w:rsidP="00637514">
    <w:pPr>
      <w:pStyle w:val="Stopka"/>
      <w:jc w:val="center"/>
      <w:rPr>
        <w:rFonts w:ascii="Arial" w:hAnsi="Arial" w:cs="Arial"/>
        <w:sz w:val="22"/>
      </w:rPr>
    </w:pPr>
    <w:r w:rsidRPr="00637514">
      <w:rPr>
        <w:rFonts w:ascii="Arial" w:hAnsi="Arial" w:cs="Arial"/>
        <w:sz w:val="18"/>
        <w:szCs w:val="20"/>
      </w:rPr>
      <w:t xml:space="preserve">Strona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PAGE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  <w:r w:rsidRPr="00637514">
      <w:rPr>
        <w:rFonts w:ascii="Arial" w:hAnsi="Arial" w:cs="Arial"/>
        <w:sz w:val="18"/>
        <w:szCs w:val="20"/>
      </w:rPr>
      <w:t xml:space="preserve"> z </w:t>
    </w:r>
    <w:r w:rsidRPr="00637514">
      <w:rPr>
        <w:rFonts w:ascii="Arial" w:hAnsi="Arial" w:cs="Arial"/>
        <w:b/>
        <w:bCs/>
        <w:sz w:val="18"/>
        <w:szCs w:val="20"/>
      </w:rPr>
      <w:fldChar w:fldCharType="begin"/>
    </w:r>
    <w:r w:rsidRPr="00637514">
      <w:rPr>
        <w:rFonts w:ascii="Arial" w:hAnsi="Arial" w:cs="Arial"/>
        <w:b/>
        <w:bCs/>
        <w:sz w:val="18"/>
        <w:szCs w:val="20"/>
      </w:rPr>
      <w:instrText>NUMPAGES</w:instrText>
    </w:r>
    <w:r w:rsidRPr="00637514">
      <w:rPr>
        <w:rFonts w:ascii="Arial" w:hAnsi="Arial" w:cs="Arial"/>
        <w:b/>
        <w:bCs/>
        <w:sz w:val="18"/>
        <w:szCs w:val="20"/>
      </w:rPr>
      <w:fldChar w:fldCharType="separate"/>
    </w:r>
    <w:r w:rsidR="009C3A90">
      <w:rPr>
        <w:rFonts w:ascii="Arial" w:hAnsi="Arial" w:cs="Arial"/>
        <w:b/>
        <w:bCs/>
        <w:noProof/>
        <w:sz w:val="18"/>
        <w:szCs w:val="20"/>
      </w:rPr>
      <w:t>7</w:t>
    </w:r>
    <w:r w:rsidRPr="00637514">
      <w:rPr>
        <w:rFonts w:ascii="Arial" w:hAnsi="Arial" w:cs="Arial"/>
        <w:b/>
        <w:bCs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9722" w14:textId="77777777" w:rsidR="004F738E" w:rsidRDefault="004F738E">
      <w:r>
        <w:separator/>
      </w:r>
    </w:p>
  </w:footnote>
  <w:footnote w:type="continuationSeparator" w:id="0">
    <w:p w14:paraId="73A9EC3A" w14:textId="77777777" w:rsidR="004F738E" w:rsidRDefault="004F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B76"/>
    <w:multiLevelType w:val="hybridMultilevel"/>
    <w:tmpl w:val="42925010"/>
    <w:lvl w:ilvl="0" w:tplc="0415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01A"/>
    <w:multiLevelType w:val="hybridMultilevel"/>
    <w:tmpl w:val="F51E02E0"/>
    <w:lvl w:ilvl="0" w:tplc="3B96675E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5755D"/>
    <w:multiLevelType w:val="hybridMultilevel"/>
    <w:tmpl w:val="2D08E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11ED"/>
    <w:multiLevelType w:val="hybridMultilevel"/>
    <w:tmpl w:val="3874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E6F"/>
    <w:multiLevelType w:val="hybridMultilevel"/>
    <w:tmpl w:val="1D1634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C456C"/>
    <w:multiLevelType w:val="hybridMultilevel"/>
    <w:tmpl w:val="E61A033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1FE3985"/>
    <w:multiLevelType w:val="hybridMultilevel"/>
    <w:tmpl w:val="494409F0"/>
    <w:lvl w:ilvl="0" w:tplc="2F424AAE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4711"/>
    <w:multiLevelType w:val="hybridMultilevel"/>
    <w:tmpl w:val="483A5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1146A"/>
    <w:multiLevelType w:val="hybridMultilevel"/>
    <w:tmpl w:val="804C798A"/>
    <w:lvl w:ilvl="0" w:tplc="6CE06C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0A03841"/>
    <w:multiLevelType w:val="hybridMultilevel"/>
    <w:tmpl w:val="6DA48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65EF"/>
    <w:multiLevelType w:val="hybridMultilevel"/>
    <w:tmpl w:val="F0F23520"/>
    <w:lvl w:ilvl="0" w:tplc="8428727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C84CCD"/>
    <w:multiLevelType w:val="hybridMultilevel"/>
    <w:tmpl w:val="25881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5768B"/>
    <w:multiLevelType w:val="multilevel"/>
    <w:tmpl w:val="0142A348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right"/>
      <w:pPr>
        <w:tabs>
          <w:tab w:val="num" w:pos="432"/>
        </w:tabs>
        <w:ind w:left="432" w:hanging="153"/>
      </w:pPr>
      <w:rPr>
        <w:rFonts w:ascii="Arial" w:eastAsia="Calibri" w:hAnsi="Arial" w:cs="Arial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792"/>
        </w:tabs>
        <w:ind w:left="792" w:hanging="360"/>
      </w:pPr>
      <w:rPr>
        <w:rFonts w:hint="default"/>
        <w:b w:val="0"/>
        <w:i/>
      </w:rPr>
    </w:lvl>
    <w:lvl w:ilvl="3">
      <w:start w:val="1"/>
      <w:numFmt w:val="none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53715C72"/>
    <w:multiLevelType w:val="hybridMultilevel"/>
    <w:tmpl w:val="0E902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53DC5"/>
    <w:multiLevelType w:val="hybridMultilevel"/>
    <w:tmpl w:val="FB8E38A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6F2861"/>
    <w:multiLevelType w:val="hybridMultilevel"/>
    <w:tmpl w:val="B580654E"/>
    <w:lvl w:ilvl="0" w:tplc="EB94292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F5359"/>
    <w:multiLevelType w:val="hybridMultilevel"/>
    <w:tmpl w:val="79507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03719"/>
    <w:multiLevelType w:val="hybridMultilevel"/>
    <w:tmpl w:val="A544AA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65E77"/>
    <w:multiLevelType w:val="hybridMultilevel"/>
    <w:tmpl w:val="F77846A0"/>
    <w:lvl w:ilvl="0" w:tplc="ED74FB14">
      <w:start w:val="1"/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24552F"/>
    <w:multiLevelType w:val="hybridMultilevel"/>
    <w:tmpl w:val="E1CE1C24"/>
    <w:lvl w:ilvl="0" w:tplc="6AB08398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ADF4B60"/>
    <w:multiLevelType w:val="hybridMultilevel"/>
    <w:tmpl w:val="494409F0"/>
    <w:lvl w:ilvl="0" w:tplc="FFFFFFFF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73ACF"/>
    <w:multiLevelType w:val="hybridMultilevel"/>
    <w:tmpl w:val="9E56B274"/>
    <w:lvl w:ilvl="0" w:tplc="2628370E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 w15:restartNumberingAfterBreak="0">
    <w:nsid w:val="76834CAB"/>
    <w:multiLevelType w:val="hybridMultilevel"/>
    <w:tmpl w:val="C1E648D6"/>
    <w:lvl w:ilvl="0" w:tplc="FD74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9C7D13"/>
    <w:multiLevelType w:val="hybridMultilevel"/>
    <w:tmpl w:val="B81A2CDA"/>
    <w:lvl w:ilvl="0" w:tplc="415833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F710A"/>
    <w:multiLevelType w:val="hybridMultilevel"/>
    <w:tmpl w:val="3A042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E24BB"/>
    <w:multiLevelType w:val="hybridMultilevel"/>
    <w:tmpl w:val="C6D0A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2"/>
  </w:num>
  <w:num w:numId="5">
    <w:abstractNumId w:val="1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24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9"/>
  </w:num>
  <w:num w:numId="15">
    <w:abstractNumId w:val="23"/>
  </w:num>
  <w:num w:numId="16">
    <w:abstractNumId w:val="21"/>
  </w:num>
  <w:num w:numId="17">
    <w:abstractNumId w:val="9"/>
  </w:num>
  <w:num w:numId="18">
    <w:abstractNumId w:val="5"/>
  </w:num>
  <w:num w:numId="19">
    <w:abstractNumId w:val="12"/>
  </w:num>
  <w:num w:numId="20">
    <w:abstractNumId w:val="16"/>
  </w:num>
  <w:num w:numId="21">
    <w:abstractNumId w:val="13"/>
  </w:num>
  <w:num w:numId="22">
    <w:abstractNumId w:val="6"/>
  </w:num>
  <w:num w:numId="23">
    <w:abstractNumId w:val="0"/>
  </w:num>
  <w:num w:numId="24">
    <w:abstractNumId w:val="17"/>
  </w:num>
  <w:num w:numId="25">
    <w:abstractNumId w:val="2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FB"/>
    <w:rsid w:val="000006A7"/>
    <w:rsid w:val="000006B2"/>
    <w:rsid w:val="000008A0"/>
    <w:rsid w:val="00001F7C"/>
    <w:rsid w:val="00011C58"/>
    <w:rsid w:val="00012ADC"/>
    <w:rsid w:val="00013221"/>
    <w:rsid w:val="0001365B"/>
    <w:rsid w:val="00014987"/>
    <w:rsid w:val="00015C5C"/>
    <w:rsid w:val="00015CB2"/>
    <w:rsid w:val="00016434"/>
    <w:rsid w:val="000166B5"/>
    <w:rsid w:val="00016A15"/>
    <w:rsid w:val="00024741"/>
    <w:rsid w:val="00024DF6"/>
    <w:rsid w:val="00024E92"/>
    <w:rsid w:val="000255AD"/>
    <w:rsid w:val="000277F6"/>
    <w:rsid w:val="00030460"/>
    <w:rsid w:val="00032A31"/>
    <w:rsid w:val="00037CD1"/>
    <w:rsid w:val="000416AE"/>
    <w:rsid w:val="000434C6"/>
    <w:rsid w:val="00047D03"/>
    <w:rsid w:val="00047DCF"/>
    <w:rsid w:val="0005031A"/>
    <w:rsid w:val="00051CCA"/>
    <w:rsid w:val="00051D3A"/>
    <w:rsid w:val="0005327A"/>
    <w:rsid w:val="00053830"/>
    <w:rsid w:val="0005498C"/>
    <w:rsid w:val="0005522C"/>
    <w:rsid w:val="000560D6"/>
    <w:rsid w:val="000607EA"/>
    <w:rsid w:val="0006128E"/>
    <w:rsid w:val="00066F91"/>
    <w:rsid w:val="0007331A"/>
    <w:rsid w:val="0007534D"/>
    <w:rsid w:val="00085B4D"/>
    <w:rsid w:val="0009122A"/>
    <w:rsid w:val="00093061"/>
    <w:rsid w:val="00094970"/>
    <w:rsid w:val="00095862"/>
    <w:rsid w:val="000A5778"/>
    <w:rsid w:val="000B495F"/>
    <w:rsid w:val="000B6D42"/>
    <w:rsid w:val="000B7590"/>
    <w:rsid w:val="000C3FB0"/>
    <w:rsid w:val="000D0D08"/>
    <w:rsid w:val="000D3E4D"/>
    <w:rsid w:val="000D53E2"/>
    <w:rsid w:val="000E0A4B"/>
    <w:rsid w:val="000E3184"/>
    <w:rsid w:val="000E4498"/>
    <w:rsid w:val="000E538B"/>
    <w:rsid w:val="000E7514"/>
    <w:rsid w:val="000F6A44"/>
    <w:rsid w:val="000F7D08"/>
    <w:rsid w:val="000F7EA6"/>
    <w:rsid w:val="00100F56"/>
    <w:rsid w:val="0010487E"/>
    <w:rsid w:val="00104D71"/>
    <w:rsid w:val="00104E28"/>
    <w:rsid w:val="0011512D"/>
    <w:rsid w:val="00122B98"/>
    <w:rsid w:val="00130C9B"/>
    <w:rsid w:val="00133F17"/>
    <w:rsid w:val="001353A2"/>
    <w:rsid w:val="00137758"/>
    <w:rsid w:val="00137D4D"/>
    <w:rsid w:val="00137D8D"/>
    <w:rsid w:val="00144DFD"/>
    <w:rsid w:val="00145485"/>
    <w:rsid w:val="00146E0C"/>
    <w:rsid w:val="001574D9"/>
    <w:rsid w:val="00157DC3"/>
    <w:rsid w:val="00165BF6"/>
    <w:rsid w:val="00174DE2"/>
    <w:rsid w:val="00177723"/>
    <w:rsid w:val="0018053D"/>
    <w:rsid w:val="00180C2B"/>
    <w:rsid w:val="0018185E"/>
    <w:rsid w:val="00181F9D"/>
    <w:rsid w:val="00182D08"/>
    <w:rsid w:val="00185153"/>
    <w:rsid w:val="00185F3F"/>
    <w:rsid w:val="0019123D"/>
    <w:rsid w:val="00191DBD"/>
    <w:rsid w:val="0019301F"/>
    <w:rsid w:val="001972BF"/>
    <w:rsid w:val="00197DE8"/>
    <w:rsid w:val="001A0DB7"/>
    <w:rsid w:val="001A1334"/>
    <w:rsid w:val="001B0076"/>
    <w:rsid w:val="001B25A5"/>
    <w:rsid w:val="001B5A53"/>
    <w:rsid w:val="001B7D52"/>
    <w:rsid w:val="001C7231"/>
    <w:rsid w:val="001C7672"/>
    <w:rsid w:val="001D0043"/>
    <w:rsid w:val="001D0C7F"/>
    <w:rsid w:val="001D49FE"/>
    <w:rsid w:val="001D5108"/>
    <w:rsid w:val="001D5CAA"/>
    <w:rsid w:val="001D6A88"/>
    <w:rsid w:val="001D7900"/>
    <w:rsid w:val="001E45A0"/>
    <w:rsid w:val="001E4B93"/>
    <w:rsid w:val="001F0784"/>
    <w:rsid w:val="001F2849"/>
    <w:rsid w:val="001F4DD2"/>
    <w:rsid w:val="001F5036"/>
    <w:rsid w:val="001F7FDC"/>
    <w:rsid w:val="00203538"/>
    <w:rsid w:val="0020511D"/>
    <w:rsid w:val="00210A18"/>
    <w:rsid w:val="00211B92"/>
    <w:rsid w:val="00212EE1"/>
    <w:rsid w:val="00214BF4"/>
    <w:rsid w:val="00216E40"/>
    <w:rsid w:val="002170BF"/>
    <w:rsid w:val="00232DD9"/>
    <w:rsid w:val="002366A3"/>
    <w:rsid w:val="00240145"/>
    <w:rsid w:val="0024129C"/>
    <w:rsid w:val="00242CB5"/>
    <w:rsid w:val="002434AA"/>
    <w:rsid w:val="0025241C"/>
    <w:rsid w:val="0025479D"/>
    <w:rsid w:val="00254B07"/>
    <w:rsid w:val="00270E9E"/>
    <w:rsid w:val="0027357B"/>
    <w:rsid w:val="00274541"/>
    <w:rsid w:val="00275D0F"/>
    <w:rsid w:val="00276E31"/>
    <w:rsid w:val="00284100"/>
    <w:rsid w:val="002877DE"/>
    <w:rsid w:val="00287FAB"/>
    <w:rsid w:val="00291EEC"/>
    <w:rsid w:val="002970A5"/>
    <w:rsid w:val="002A6AF5"/>
    <w:rsid w:val="002B415D"/>
    <w:rsid w:val="002B5C8B"/>
    <w:rsid w:val="002B6202"/>
    <w:rsid w:val="002C0651"/>
    <w:rsid w:val="002C2545"/>
    <w:rsid w:val="002C2FAF"/>
    <w:rsid w:val="002C3CB5"/>
    <w:rsid w:val="002D336B"/>
    <w:rsid w:val="002D4592"/>
    <w:rsid w:val="002D6573"/>
    <w:rsid w:val="002D6E2B"/>
    <w:rsid w:val="002F0A67"/>
    <w:rsid w:val="002F3D13"/>
    <w:rsid w:val="002F450E"/>
    <w:rsid w:val="002F5B58"/>
    <w:rsid w:val="002F5DD6"/>
    <w:rsid w:val="002F6847"/>
    <w:rsid w:val="003015DA"/>
    <w:rsid w:val="0030267D"/>
    <w:rsid w:val="00302C77"/>
    <w:rsid w:val="00306267"/>
    <w:rsid w:val="00307688"/>
    <w:rsid w:val="00315E45"/>
    <w:rsid w:val="00317A21"/>
    <w:rsid w:val="003206AC"/>
    <w:rsid w:val="00322466"/>
    <w:rsid w:val="00325380"/>
    <w:rsid w:val="00325B63"/>
    <w:rsid w:val="00327579"/>
    <w:rsid w:val="00330C33"/>
    <w:rsid w:val="00331F15"/>
    <w:rsid w:val="0034027B"/>
    <w:rsid w:val="003412B3"/>
    <w:rsid w:val="00344294"/>
    <w:rsid w:val="00345366"/>
    <w:rsid w:val="00345C32"/>
    <w:rsid w:val="0034601C"/>
    <w:rsid w:val="003472AB"/>
    <w:rsid w:val="003556E5"/>
    <w:rsid w:val="00357CCC"/>
    <w:rsid w:val="00362FD0"/>
    <w:rsid w:val="00364E0A"/>
    <w:rsid w:val="003737B2"/>
    <w:rsid w:val="003746F2"/>
    <w:rsid w:val="00375C5B"/>
    <w:rsid w:val="0037721F"/>
    <w:rsid w:val="0038079D"/>
    <w:rsid w:val="00380B0D"/>
    <w:rsid w:val="00380F37"/>
    <w:rsid w:val="00382BD2"/>
    <w:rsid w:val="00382D37"/>
    <w:rsid w:val="0038429A"/>
    <w:rsid w:val="003865A0"/>
    <w:rsid w:val="0039306D"/>
    <w:rsid w:val="003A28D4"/>
    <w:rsid w:val="003A2C9B"/>
    <w:rsid w:val="003B15EB"/>
    <w:rsid w:val="003B270F"/>
    <w:rsid w:val="003B3DCA"/>
    <w:rsid w:val="003C48C3"/>
    <w:rsid w:val="003C545F"/>
    <w:rsid w:val="003C5C3A"/>
    <w:rsid w:val="003C640D"/>
    <w:rsid w:val="003E1D95"/>
    <w:rsid w:val="003E6F23"/>
    <w:rsid w:val="003F1B08"/>
    <w:rsid w:val="0040085E"/>
    <w:rsid w:val="00401C01"/>
    <w:rsid w:val="00402A07"/>
    <w:rsid w:val="0040330E"/>
    <w:rsid w:val="00404085"/>
    <w:rsid w:val="00411C95"/>
    <w:rsid w:val="00414A44"/>
    <w:rsid w:val="00416C57"/>
    <w:rsid w:val="00417A53"/>
    <w:rsid w:val="004216C8"/>
    <w:rsid w:val="0042366B"/>
    <w:rsid w:val="00424366"/>
    <w:rsid w:val="00425768"/>
    <w:rsid w:val="0043298E"/>
    <w:rsid w:val="00432E05"/>
    <w:rsid w:val="00432E9E"/>
    <w:rsid w:val="00436ABA"/>
    <w:rsid w:val="004376E4"/>
    <w:rsid w:val="00447B65"/>
    <w:rsid w:val="00447F5D"/>
    <w:rsid w:val="00452CFF"/>
    <w:rsid w:val="0045478A"/>
    <w:rsid w:val="00457151"/>
    <w:rsid w:val="00465186"/>
    <w:rsid w:val="004719FC"/>
    <w:rsid w:val="00472662"/>
    <w:rsid w:val="00473794"/>
    <w:rsid w:val="004738C0"/>
    <w:rsid w:val="00475CCA"/>
    <w:rsid w:val="0048130B"/>
    <w:rsid w:val="00483031"/>
    <w:rsid w:val="0048321B"/>
    <w:rsid w:val="0048495D"/>
    <w:rsid w:val="004866D1"/>
    <w:rsid w:val="00490C51"/>
    <w:rsid w:val="00495B71"/>
    <w:rsid w:val="004962FA"/>
    <w:rsid w:val="004A4A18"/>
    <w:rsid w:val="004A69D3"/>
    <w:rsid w:val="004B0979"/>
    <w:rsid w:val="004B47DE"/>
    <w:rsid w:val="004C62B8"/>
    <w:rsid w:val="004D2CBD"/>
    <w:rsid w:val="004D599D"/>
    <w:rsid w:val="004D6727"/>
    <w:rsid w:val="004E131D"/>
    <w:rsid w:val="004E1CFD"/>
    <w:rsid w:val="004E3596"/>
    <w:rsid w:val="004E63C6"/>
    <w:rsid w:val="004E7ED2"/>
    <w:rsid w:val="004F4F27"/>
    <w:rsid w:val="004F5E3F"/>
    <w:rsid w:val="004F7279"/>
    <w:rsid w:val="004F738E"/>
    <w:rsid w:val="00502261"/>
    <w:rsid w:val="005100B4"/>
    <w:rsid w:val="00510CCC"/>
    <w:rsid w:val="00511EDD"/>
    <w:rsid w:val="005122E1"/>
    <w:rsid w:val="00515858"/>
    <w:rsid w:val="00516E7D"/>
    <w:rsid w:val="00520698"/>
    <w:rsid w:val="00520CB8"/>
    <w:rsid w:val="005247E2"/>
    <w:rsid w:val="005266E4"/>
    <w:rsid w:val="005319F5"/>
    <w:rsid w:val="00531FC6"/>
    <w:rsid w:val="00532457"/>
    <w:rsid w:val="00533A7F"/>
    <w:rsid w:val="005450F8"/>
    <w:rsid w:val="00546259"/>
    <w:rsid w:val="00546C4F"/>
    <w:rsid w:val="00546EAB"/>
    <w:rsid w:val="005516AC"/>
    <w:rsid w:val="00553FEA"/>
    <w:rsid w:val="00554614"/>
    <w:rsid w:val="00555260"/>
    <w:rsid w:val="005572CD"/>
    <w:rsid w:val="0055735B"/>
    <w:rsid w:val="00560769"/>
    <w:rsid w:val="00563487"/>
    <w:rsid w:val="005663D8"/>
    <w:rsid w:val="00572348"/>
    <w:rsid w:val="00583176"/>
    <w:rsid w:val="005844A8"/>
    <w:rsid w:val="005900CC"/>
    <w:rsid w:val="0059334B"/>
    <w:rsid w:val="00594D71"/>
    <w:rsid w:val="00597060"/>
    <w:rsid w:val="005B15DF"/>
    <w:rsid w:val="005B31FD"/>
    <w:rsid w:val="005B4FB7"/>
    <w:rsid w:val="005B6544"/>
    <w:rsid w:val="005B6AE8"/>
    <w:rsid w:val="005C0E45"/>
    <w:rsid w:val="005C0EF8"/>
    <w:rsid w:val="005C1086"/>
    <w:rsid w:val="005C2597"/>
    <w:rsid w:val="005C464F"/>
    <w:rsid w:val="005C66B3"/>
    <w:rsid w:val="005C6BB0"/>
    <w:rsid w:val="005D17C9"/>
    <w:rsid w:val="005D655F"/>
    <w:rsid w:val="005E0F37"/>
    <w:rsid w:val="005E2E84"/>
    <w:rsid w:val="005E40ED"/>
    <w:rsid w:val="005E57D1"/>
    <w:rsid w:val="005E751B"/>
    <w:rsid w:val="005F22ED"/>
    <w:rsid w:val="005F3A35"/>
    <w:rsid w:val="005F3D44"/>
    <w:rsid w:val="005F3E45"/>
    <w:rsid w:val="005F44EA"/>
    <w:rsid w:val="005F4C11"/>
    <w:rsid w:val="00602EC5"/>
    <w:rsid w:val="00607433"/>
    <w:rsid w:val="00610290"/>
    <w:rsid w:val="006158F7"/>
    <w:rsid w:val="00622D95"/>
    <w:rsid w:val="00626952"/>
    <w:rsid w:val="00630442"/>
    <w:rsid w:val="006367D9"/>
    <w:rsid w:val="00637514"/>
    <w:rsid w:val="00641760"/>
    <w:rsid w:val="00641EE0"/>
    <w:rsid w:val="00642E8D"/>
    <w:rsid w:val="006434B6"/>
    <w:rsid w:val="00644778"/>
    <w:rsid w:val="00647590"/>
    <w:rsid w:val="00650E24"/>
    <w:rsid w:val="006519E0"/>
    <w:rsid w:val="00652BA6"/>
    <w:rsid w:val="00653207"/>
    <w:rsid w:val="0065466C"/>
    <w:rsid w:val="006622A3"/>
    <w:rsid w:val="00666C99"/>
    <w:rsid w:val="00667722"/>
    <w:rsid w:val="00671EE1"/>
    <w:rsid w:val="00673397"/>
    <w:rsid w:val="006740BA"/>
    <w:rsid w:val="00676265"/>
    <w:rsid w:val="00681A64"/>
    <w:rsid w:val="00684D4A"/>
    <w:rsid w:val="006865AC"/>
    <w:rsid w:val="0069065F"/>
    <w:rsid w:val="006940B3"/>
    <w:rsid w:val="00694B96"/>
    <w:rsid w:val="0069753D"/>
    <w:rsid w:val="006A2B29"/>
    <w:rsid w:val="006A2C3D"/>
    <w:rsid w:val="006A397E"/>
    <w:rsid w:val="006A4159"/>
    <w:rsid w:val="006B183C"/>
    <w:rsid w:val="006C04E3"/>
    <w:rsid w:val="006C253A"/>
    <w:rsid w:val="006D2A42"/>
    <w:rsid w:val="006D7BDA"/>
    <w:rsid w:val="006F4452"/>
    <w:rsid w:val="006F5D75"/>
    <w:rsid w:val="00700310"/>
    <w:rsid w:val="00715104"/>
    <w:rsid w:val="0072318A"/>
    <w:rsid w:val="00724A3C"/>
    <w:rsid w:val="00726B7C"/>
    <w:rsid w:val="00727447"/>
    <w:rsid w:val="00733C94"/>
    <w:rsid w:val="00744C3A"/>
    <w:rsid w:val="00745404"/>
    <w:rsid w:val="00745F03"/>
    <w:rsid w:val="007470AA"/>
    <w:rsid w:val="007518BB"/>
    <w:rsid w:val="007518D5"/>
    <w:rsid w:val="007523BF"/>
    <w:rsid w:val="00752890"/>
    <w:rsid w:val="00753462"/>
    <w:rsid w:val="00753DD8"/>
    <w:rsid w:val="0075552C"/>
    <w:rsid w:val="0076245E"/>
    <w:rsid w:val="00764549"/>
    <w:rsid w:val="007655D4"/>
    <w:rsid w:val="00771E4F"/>
    <w:rsid w:val="00774716"/>
    <w:rsid w:val="00774C9F"/>
    <w:rsid w:val="00776723"/>
    <w:rsid w:val="0078074A"/>
    <w:rsid w:val="00781747"/>
    <w:rsid w:val="00785BA5"/>
    <w:rsid w:val="00787180"/>
    <w:rsid w:val="00791095"/>
    <w:rsid w:val="00792E25"/>
    <w:rsid w:val="00795DE9"/>
    <w:rsid w:val="007979B9"/>
    <w:rsid w:val="007A11EE"/>
    <w:rsid w:val="007A1632"/>
    <w:rsid w:val="007A1784"/>
    <w:rsid w:val="007A4705"/>
    <w:rsid w:val="007B24E9"/>
    <w:rsid w:val="007B6CFB"/>
    <w:rsid w:val="007C0DD7"/>
    <w:rsid w:val="007C4F7A"/>
    <w:rsid w:val="007C55B6"/>
    <w:rsid w:val="007C5CB5"/>
    <w:rsid w:val="007C75F0"/>
    <w:rsid w:val="007D01BB"/>
    <w:rsid w:val="007D718F"/>
    <w:rsid w:val="007F202E"/>
    <w:rsid w:val="007F2E23"/>
    <w:rsid w:val="007F5074"/>
    <w:rsid w:val="007F5216"/>
    <w:rsid w:val="00803953"/>
    <w:rsid w:val="00804549"/>
    <w:rsid w:val="00805381"/>
    <w:rsid w:val="0081296E"/>
    <w:rsid w:val="008143C0"/>
    <w:rsid w:val="00817D40"/>
    <w:rsid w:val="00821336"/>
    <w:rsid w:val="00823F45"/>
    <w:rsid w:val="0082487F"/>
    <w:rsid w:val="00824B4A"/>
    <w:rsid w:val="0082669B"/>
    <w:rsid w:val="00831D89"/>
    <w:rsid w:val="008331A4"/>
    <w:rsid w:val="0083662B"/>
    <w:rsid w:val="008410BC"/>
    <w:rsid w:val="00841E51"/>
    <w:rsid w:val="00842F08"/>
    <w:rsid w:val="00843265"/>
    <w:rsid w:val="0084594D"/>
    <w:rsid w:val="008509CC"/>
    <w:rsid w:val="00851C20"/>
    <w:rsid w:val="008553BC"/>
    <w:rsid w:val="0085723E"/>
    <w:rsid w:val="00857C31"/>
    <w:rsid w:val="00857E5E"/>
    <w:rsid w:val="00861B51"/>
    <w:rsid w:val="00875546"/>
    <w:rsid w:val="00875C30"/>
    <w:rsid w:val="00893F4E"/>
    <w:rsid w:val="0089411B"/>
    <w:rsid w:val="0089648A"/>
    <w:rsid w:val="008A0F69"/>
    <w:rsid w:val="008A23EC"/>
    <w:rsid w:val="008A7AA0"/>
    <w:rsid w:val="008B107D"/>
    <w:rsid w:val="008B3475"/>
    <w:rsid w:val="008B413C"/>
    <w:rsid w:val="008C2D46"/>
    <w:rsid w:val="008C5A72"/>
    <w:rsid w:val="008C6075"/>
    <w:rsid w:val="008C7F79"/>
    <w:rsid w:val="008D090A"/>
    <w:rsid w:val="008D1A13"/>
    <w:rsid w:val="008D4137"/>
    <w:rsid w:val="008D5828"/>
    <w:rsid w:val="008D6D26"/>
    <w:rsid w:val="008D6F6A"/>
    <w:rsid w:val="008E04DC"/>
    <w:rsid w:val="008E0720"/>
    <w:rsid w:val="008E6BA4"/>
    <w:rsid w:val="008F4122"/>
    <w:rsid w:val="008F4CF8"/>
    <w:rsid w:val="008F4F4C"/>
    <w:rsid w:val="008F54A3"/>
    <w:rsid w:val="008F61CE"/>
    <w:rsid w:val="008F71B6"/>
    <w:rsid w:val="00900ADB"/>
    <w:rsid w:val="00913561"/>
    <w:rsid w:val="00917E51"/>
    <w:rsid w:val="00922840"/>
    <w:rsid w:val="00922EF0"/>
    <w:rsid w:val="009264F8"/>
    <w:rsid w:val="009267D1"/>
    <w:rsid w:val="0092692A"/>
    <w:rsid w:val="00930887"/>
    <w:rsid w:val="00935378"/>
    <w:rsid w:val="009362F0"/>
    <w:rsid w:val="00937190"/>
    <w:rsid w:val="00940ADA"/>
    <w:rsid w:val="009433CE"/>
    <w:rsid w:val="0094464F"/>
    <w:rsid w:val="009459B4"/>
    <w:rsid w:val="00946006"/>
    <w:rsid w:val="009509A7"/>
    <w:rsid w:val="00951914"/>
    <w:rsid w:val="00956CBD"/>
    <w:rsid w:val="00956ECC"/>
    <w:rsid w:val="009603FF"/>
    <w:rsid w:val="00960AD9"/>
    <w:rsid w:val="00962BC7"/>
    <w:rsid w:val="009661EF"/>
    <w:rsid w:val="0096753E"/>
    <w:rsid w:val="00967597"/>
    <w:rsid w:val="0097184A"/>
    <w:rsid w:val="00971BAE"/>
    <w:rsid w:val="00972CA2"/>
    <w:rsid w:val="00976878"/>
    <w:rsid w:val="00976E70"/>
    <w:rsid w:val="00977EC6"/>
    <w:rsid w:val="00980539"/>
    <w:rsid w:val="00982F6B"/>
    <w:rsid w:val="00984042"/>
    <w:rsid w:val="0098648D"/>
    <w:rsid w:val="0098681F"/>
    <w:rsid w:val="009933F4"/>
    <w:rsid w:val="009940E4"/>
    <w:rsid w:val="00994275"/>
    <w:rsid w:val="0099618C"/>
    <w:rsid w:val="00996C9B"/>
    <w:rsid w:val="00996E53"/>
    <w:rsid w:val="009A091B"/>
    <w:rsid w:val="009A3DD1"/>
    <w:rsid w:val="009B29D6"/>
    <w:rsid w:val="009B59E2"/>
    <w:rsid w:val="009B7141"/>
    <w:rsid w:val="009C0F17"/>
    <w:rsid w:val="009C1192"/>
    <w:rsid w:val="009C1CE0"/>
    <w:rsid w:val="009C3A90"/>
    <w:rsid w:val="009D06CE"/>
    <w:rsid w:val="009E4478"/>
    <w:rsid w:val="009E4784"/>
    <w:rsid w:val="009E6449"/>
    <w:rsid w:val="009E7CE2"/>
    <w:rsid w:val="009F2A9A"/>
    <w:rsid w:val="009F2D3B"/>
    <w:rsid w:val="009F5241"/>
    <w:rsid w:val="009F6910"/>
    <w:rsid w:val="00A020B0"/>
    <w:rsid w:val="00A03956"/>
    <w:rsid w:val="00A0517C"/>
    <w:rsid w:val="00A05C62"/>
    <w:rsid w:val="00A07117"/>
    <w:rsid w:val="00A106EC"/>
    <w:rsid w:val="00A16E82"/>
    <w:rsid w:val="00A207F1"/>
    <w:rsid w:val="00A245D0"/>
    <w:rsid w:val="00A31241"/>
    <w:rsid w:val="00A31DE0"/>
    <w:rsid w:val="00A32231"/>
    <w:rsid w:val="00A34369"/>
    <w:rsid w:val="00A366BB"/>
    <w:rsid w:val="00A40196"/>
    <w:rsid w:val="00A41979"/>
    <w:rsid w:val="00A42572"/>
    <w:rsid w:val="00A4327C"/>
    <w:rsid w:val="00A50B41"/>
    <w:rsid w:val="00A53A08"/>
    <w:rsid w:val="00A55B07"/>
    <w:rsid w:val="00A727E8"/>
    <w:rsid w:val="00A76C48"/>
    <w:rsid w:val="00A7733C"/>
    <w:rsid w:val="00A80082"/>
    <w:rsid w:val="00A803F6"/>
    <w:rsid w:val="00A81805"/>
    <w:rsid w:val="00A81F2F"/>
    <w:rsid w:val="00A8289E"/>
    <w:rsid w:val="00A84983"/>
    <w:rsid w:val="00A8794B"/>
    <w:rsid w:val="00A91C91"/>
    <w:rsid w:val="00A94045"/>
    <w:rsid w:val="00A95814"/>
    <w:rsid w:val="00A960B6"/>
    <w:rsid w:val="00A9797B"/>
    <w:rsid w:val="00AA3B67"/>
    <w:rsid w:val="00AA4491"/>
    <w:rsid w:val="00AA5899"/>
    <w:rsid w:val="00AA7DA3"/>
    <w:rsid w:val="00AB3753"/>
    <w:rsid w:val="00AC1026"/>
    <w:rsid w:val="00AC21D3"/>
    <w:rsid w:val="00AC2EBE"/>
    <w:rsid w:val="00AC2FD4"/>
    <w:rsid w:val="00AC65B6"/>
    <w:rsid w:val="00AD091E"/>
    <w:rsid w:val="00AD097A"/>
    <w:rsid w:val="00AD2716"/>
    <w:rsid w:val="00AD56E7"/>
    <w:rsid w:val="00AE07B8"/>
    <w:rsid w:val="00AE4E52"/>
    <w:rsid w:val="00AE4FD9"/>
    <w:rsid w:val="00AE7102"/>
    <w:rsid w:val="00AF1B58"/>
    <w:rsid w:val="00AF4146"/>
    <w:rsid w:val="00AF52B8"/>
    <w:rsid w:val="00AF5AE1"/>
    <w:rsid w:val="00B01444"/>
    <w:rsid w:val="00B03972"/>
    <w:rsid w:val="00B0523B"/>
    <w:rsid w:val="00B10B91"/>
    <w:rsid w:val="00B12E41"/>
    <w:rsid w:val="00B14B74"/>
    <w:rsid w:val="00B17E79"/>
    <w:rsid w:val="00B20F67"/>
    <w:rsid w:val="00B26B39"/>
    <w:rsid w:val="00B301B6"/>
    <w:rsid w:val="00B310ED"/>
    <w:rsid w:val="00B5164F"/>
    <w:rsid w:val="00B52F8E"/>
    <w:rsid w:val="00B616F9"/>
    <w:rsid w:val="00B61C46"/>
    <w:rsid w:val="00B64110"/>
    <w:rsid w:val="00B757E4"/>
    <w:rsid w:val="00B763A5"/>
    <w:rsid w:val="00B77F6F"/>
    <w:rsid w:val="00B80843"/>
    <w:rsid w:val="00B80A8F"/>
    <w:rsid w:val="00B81D66"/>
    <w:rsid w:val="00B86784"/>
    <w:rsid w:val="00B86A05"/>
    <w:rsid w:val="00B910AB"/>
    <w:rsid w:val="00B95768"/>
    <w:rsid w:val="00B95BC3"/>
    <w:rsid w:val="00B973E4"/>
    <w:rsid w:val="00BA27D4"/>
    <w:rsid w:val="00BA7B31"/>
    <w:rsid w:val="00BA7EDE"/>
    <w:rsid w:val="00BB55C5"/>
    <w:rsid w:val="00BB7ACB"/>
    <w:rsid w:val="00BC0304"/>
    <w:rsid w:val="00BD06DF"/>
    <w:rsid w:val="00BD1B07"/>
    <w:rsid w:val="00BD3D90"/>
    <w:rsid w:val="00BD49C0"/>
    <w:rsid w:val="00BD4B54"/>
    <w:rsid w:val="00BE2B18"/>
    <w:rsid w:val="00BE496D"/>
    <w:rsid w:val="00BE4A08"/>
    <w:rsid w:val="00BF0D96"/>
    <w:rsid w:val="00BF14DE"/>
    <w:rsid w:val="00C20A17"/>
    <w:rsid w:val="00C20A59"/>
    <w:rsid w:val="00C20ADE"/>
    <w:rsid w:val="00C24166"/>
    <w:rsid w:val="00C26308"/>
    <w:rsid w:val="00C27B67"/>
    <w:rsid w:val="00C32020"/>
    <w:rsid w:val="00C36017"/>
    <w:rsid w:val="00C36541"/>
    <w:rsid w:val="00C369F4"/>
    <w:rsid w:val="00C4063C"/>
    <w:rsid w:val="00C507AE"/>
    <w:rsid w:val="00C510E1"/>
    <w:rsid w:val="00C5587D"/>
    <w:rsid w:val="00C6362B"/>
    <w:rsid w:val="00C701F5"/>
    <w:rsid w:val="00C827F6"/>
    <w:rsid w:val="00C83D02"/>
    <w:rsid w:val="00C83F75"/>
    <w:rsid w:val="00C92D40"/>
    <w:rsid w:val="00C93C00"/>
    <w:rsid w:val="00CA25B2"/>
    <w:rsid w:val="00CA69C3"/>
    <w:rsid w:val="00CB18E7"/>
    <w:rsid w:val="00CB1E21"/>
    <w:rsid w:val="00CB1E3D"/>
    <w:rsid w:val="00CC0B56"/>
    <w:rsid w:val="00CC1E04"/>
    <w:rsid w:val="00CD0D2D"/>
    <w:rsid w:val="00CD6D4C"/>
    <w:rsid w:val="00CE0B0A"/>
    <w:rsid w:val="00CE0DD3"/>
    <w:rsid w:val="00CE1ED9"/>
    <w:rsid w:val="00CE3A16"/>
    <w:rsid w:val="00CE3E86"/>
    <w:rsid w:val="00CE6C90"/>
    <w:rsid w:val="00CF2A01"/>
    <w:rsid w:val="00CF3B87"/>
    <w:rsid w:val="00CF67CC"/>
    <w:rsid w:val="00D04A58"/>
    <w:rsid w:val="00D050A4"/>
    <w:rsid w:val="00D051D7"/>
    <w:rsid w:val="00D05773"/>
    <w:rsid w:val="00D06443"/>
    <w:rsid w:val="00D10750"/>
    <w:rsid w:val="00D12094"/>
    <w:rsid w:val="00D13986"/>
    <w:rsid w:val="00D17027"/>
    <w:rsid w:val="00D22DE5"/>
    <w:rsid w:val="00D231CA"/>
    <w:rsid w:val="00D242E2"/>
    <w:rsid w:val="00D252BD"/>
    <w:rsid w:val="00D261A7"/>
    <w:rsid w:val="00D27761"/>
    <w:rsid w:val="00D317DC"/>
    <w:rsid w:val="00D34720"/>
    <w:rsid w:val="00D34B7A"/>
    <w:rsid w:val="00D404FC"/>
    <w:rsid w:val="00D447DF"/>
    <w:rsid w:val="00D4795A"/>
    <w:rsid w:val="00D50020"/>
    <w:rsid w:val="00D52C3D"/>
    <w:rsid w:val="00D53B78"/>
    <w:rsid w:val="00D60073"/>
    <w:rsid w:val="00D675D2"/>
    <w:rsid w:val="00D82FA8"/>
    <w:rsid w:val="00D84733"/>
    <w:rsid w:val="00D8645C"/>
    <w:rsid w:val="00D9112C"/>
    <w:rsid w:val="00D92C7E"/>
    <w:rsid w:val="00D93564"/>
    <w:rsid w:val="00D95875"/>
    <w:rsid w:val="00DA2C44"/>
    <w:rsid w:val="00DA46AF"/>
    <w:rsid w:val="00DB0EB6"/>
    <w:rsid w:val="00DB17EA"/>
    <w:rsid w:val="00DB1C1B"/>
    <w:rsid w:val="00DB2D53"/>
    <w:rsid w:val="00DB39AF"/>
    <w:rsid w:val="00DB3DBC"/>
    <w:rsid w:val="00DB6DD2"/>
    <w:rsid w:val="00DC2DBD"/>
    <w:rsid w:val="00DC49AD"/>
    <w:rsid w:val="00DC5413"/>
    <w:rsid w:val="00DD453D"/>
    <w:rsid w:val="00DD742C"/>
    <w:rsid w:val="00DE0071"/>
    <w:rsid w:val="00DF1AAB"/>
    <w:rsid w:val="00DF2255"/>
    <w:rsid w:val="00DF6760"/>
    <w:rsid w:val="00E0051E"/>
    <w:rsid w:val="00E008F6"/>
    <w:rsid w:val="00E0459B"/>
    <w:rsid w:val="00E04A79"/>
    <w:rsid w:val="00E077BA"/>
    <w:rsid w:val="00E1081E"/>
    <w:rsid w:val="00E10ADA"/>
    <w:rsid w:val="00E15719"/>
    <w:rsid w:val="00E17B1B"/>
    <w:rsid w:val="00E20407"/>
    <w:rsid w:val="00E2196A"/>
    <w:rsid w:val="00E23395"/>
    <w:rsid w:val="00E31583"/>
    <w:rsid w:val="00E31A59"/>
    <w:rsid w:val="00E33126"/>
    <w:rsid w:val="00E342A0"/>
    <w:rsid w:val="00E346E9"/>
    <w:rsid w:val="00E3649E"/>
    <w:rsid w:val="00E4257A"/>
    <w:rsid w:val="00E42A78"/>
    <w:rsid w:val="00E4376C"/>
    <w:rsid w:val="00E52C46"/>
    <w:rsid w:val="00E54A2F"/>
    <w:rsid w:val="00E57F1B"/>
    <w:rsid w:val="00E6191F"/>
    <w:rsid w:val="00E62D80"/>
    <w:rsid w:val="00E6301D"/>
    <w:rsid w:val="00E71AC5"/>
    <w:rsid w:val="00E74BFD"/>
    <w:rsid w:val="00E75113"/>
    <w:rsid w:val="00E75D7E"/>
    <w:rsid w:val="00E80979"/>
    <w:rsid w:val="00E878A9"/>
    <w:rsid w:val="00E87B27"/>
    <w:rsid w:val="00E914B8"/>
    <w:rsid w:val="00E916E1"/>
    <w:rsid w:val="00E93C8D"/>
    <w:rsid w:val="00EA2522"/>
    <w:rsid w:val="00EB322B"/>
    <w:rsid w:val="00EB3E32"/>
    <w:rsid w:val="00EB4617"/>
    <w:rsid w:val="00EB4909"/>
    <w:rsid w:val="00EB4FC7"/>
    <w:rsid w:val="00EB7CC5"/>
    <w:rsid w:val="00EC6C0D"/>
    <w:rsid w:val="00ED24D2"/>
    <w:rsid w:val="00ED5C3E"/>
    <w:rsid w:val="00EE7E6B"/>
    <w:rsid w:val="00EF051B"/>
    <w:rsid w:val="00EF1C7D"/>
    <w:rsid w:val="00EF207C"/>
    <w:rsid w:val="00EF53FD"/>
    <w:rsid w:val="00EF6F6F"/>
    <w:rsid w:val="00F00FD4"/>
    <w:rsid w:val="00F02180"/>
    <w:rsid w:val="00F0218D"/>
    <w:rsid w:val="00F11725"/>
    <w:rsid w:val="00F14F7C"/>
    <w:rsid w:val="00F21A58"/>
    <w:rsid w:val="00F24311"/>
    <w:rsid w:val="00F4010D"/>
    <w:rsid w:val="00F429F8"/>
    <w:rsid w:val="00F46710"/>
    <w:rsid w:val="00F50023"/>
    <w:rsid w:val="00F503BB"/>
    <w:rsid w:val="00F531BE"/>
    <w:rsid w:val="00F55034"/>
    <w:rsid w:val="00F55B2A"/>
    <w:rsid w:val="00F56D56"/>
    <w:rsid w:val="00F6234E"/>
    <w:rsid w:val="00F6304A"/>
    <w:rsid w:val="00F6429E"/>
    <w:rsid w:val="00F6519F"/>
    <w:rsid w:val="00F67A89"/>
    <w:rsid w:val="00F71BD3"/>
    <w:rsid w:val="00F72627"/>
    <w:rsid w:val="00F74EF2"/>
    <w:rsid w:val="00F7570A"/>
    <w:rsid w:val="00F7621A"/>
    <w:rsid w:val="00F76AD4"/>
    <w:rsid w:val="00F77381"/>
    <w:rsid w:val="00F77655"/>
    <w:rsid w:val="00F82C55"/>
    <w:rsid w:val="00F928E6"/>
    <w:rsid w:val="00F94274"/>
    <w:rsid w:val="00F94BB8"/>
    <w:rsid w:val="00F94C5A"/>
    <w:rsid w:val="00F953D2"/>
    <w:rsid w:val="00F971A3"/>
    <w:rsid w:val="00FA0CD7"/>
    <w:rsid w:val="00FA2CD8"/>
    <w:rsid w:val="00FA5BDB"/>
    <w:rsid w:val="00FB1DB9"/>
    <w:rsid w:val="00FB7B74"/>
    <w:rsid w:val="00FC0534"/>
    <w:rsid w:val="00FC6881"/>
    <w:rsid w:val="00FD11C3"/>
    <w:rsid w:val="00FD390D"/>
    <w:rsid w:val="00FD4AFF"/>
    <w:rsid w:val="00FD57D0"/>
    <w:rsid w:val="00FD67DE"/>
    <w:rsid w:val="00FD7DA1"/>
    <w:rsid w:val="00FE3246"/>
    <w:rsid w:val="00FF143B"/>
    <w:rsid w:val="00FF1C18"/>
    <w:rsid w:val="00FF4453"/>
    <w:rsid w:val="00FF5C31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DDF68"/>
  <w15:chartTrackingRefBased/>
  <w15:docId w15:val="{21303C29-895A-44BB-802D-4B1D5D98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BA7B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A7B31"/>
  </w:style>
  <w:style w:type="paragraph" w:styleId="Tekstpodstawowywcity">
    <w:name w:val="Body Text Indent"/>
    <w:basedOn w:val="Normalny"/>
    <w:rsid w:val="007B24E9"/>
    <w:pPr>
      <w:autoSpaceDE w:val="0"/>
      <w:autoSpaceDN w:val="0"/>
      <w:spacing w:line="360" w:lineRule="auto"/>
      <w:ind w:left="284" w:hanging="284"/>
      <w:jc w:val="both"/>
    </w:pPr>
  </w:style>
  <w:style w:type="paragraph" w:styleId="Nagwek">
    <w:name w:val="header"/>
    <w:basedOn w:val="Normalny"/>
    <w:link w:val="NagwekZnak"/>
    <w:rsid w:val="00F11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1725"/>
    <w:rPr>
      <w:sz w:val="24"/>
      <w:szCs w:val="24"/>
    </w:rPr>
  </w:style>
  <w:style w:type="paragraph" w:styleId="Tekstdymka">
    <w:name w:val="Balloon Text"/>
    <w:basedOn w:val="Normalny"/>
    <w:link w:val="TekstdymkaZnak"/>
    <w:rsid w:val="004E3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E3596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878A9"/>
    <w:rPr>
      <w:sz w:val="24"/>
      <w:szCs w:val="24"/>
    </w:rPr>
  </w:style>
  <w:style w:type="paragraph" w:customStyle="1" w:styleId="Akapitzlist1">
    <w:name w:val="Akapit z listą1"/>
    <w:basedOn w:val="Normalny"/>
    <w:rsid w:val="003275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treci15">
    <w:name w:val="Tekst treści (15)_"/>
    <w:rsid w:val="003E6F23"/>
    <w:rPr>
      <w:b/>
      <w:bCs/>
      <w:sz w:val="14"/>
      <w:szCs w:val="14"/>
      <w:shd w:val="clear" w:color="auto" w:fill="FFFFFF"/>
    </w:rPr>
  </w:style>
  <w:style w:type="character" w:customStyle="1" w:styleId="Teksttreci8">
    <w:name w:val="Tekst treści (8)_"/>
    <w:rsid w:val="003E6F23"/>
    <w:rPr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014987"/>
    <w:rPr>
      <w:b/>
      <w:bCs/>
    </w:rPr>
  </w:style>
  <w:style w:type="character" w:styleId="Odwoanieprzypisudolnego">
    <w:name w:val="footnote reference"/>
    <w:rsid w:val="00994275"/>
    <w:rPr>
      <w:vertAlign w:val="superscript"/>
    </w:rPr>
  </w:style>
  <w:style w:type="character" w:styleId="Hipercze">
    <w:name w:val="Hyperlink"/>
    <w:rsid w:val="0081296E"/>
    <w:rPr>
      <w:color w:val="0563C1"/>
      <w:u w:val="single"/>
    </w:rPr>
  </w:style>
  <w:style w:type="paragraph" w:styleId="Akapitzlist">
    <w:name w:val="List Paragraph"/>
    <w:aliases w:val="normalny tekst,Akapit z listą1"/>
    <w:basedOn w:val="Normalny"/>
    <w:link w:val="AkapitzlistZnak"/>
    <w:uiPriority w:val="99"/>
    <w:qFormat/>
    <w:rsid w:val="0005327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DD742C"/>
    <w:rPr>
      <w:i/>
      <w:iCs/>
    </w:rPr>
  </w:style>
  <w:style w:type="character" w:styleId="Nierozpoznanawzmianka">
    <w:name w:val="Unresolved Mention"/>
    <w:uiPriority w:val="99"/>
    <w:semiHidden/>
    <w:unhideWhenUsed/>
    <w:rsid w:val="00104D71"/>
    <w:rPr>
      <w:color w:val="605E5C"/>
      <w:shd w:val="clear" w:color="auto" w:fill="E1DFDD"/>
    </w:rPr>
  </w:style>
  <w:style w:type="character" w:customStyle="1" w:styleId="pk-feature-text">
    <w:name w:val="pk-feature-text"/>
    <w:basedOn w:val="Domylnaczcionkaakapitu"/>
    <w:rsid w:val="0043298E"/>
  </w:style>
  <w:style w:type="paragraph" w:styleId="Poprawka">
    <w:name w:val="Revision"/>
    <w:hidden/>
    <w:uiPriority w:val="99"/>
    <w:semiHidden/>
    <w:rsid w:val="00D17027"/>
    <w:rPr>
      <w:sz w:val="24"/>
      <w:szCs w:val="24"/>
    </w:rPr>
  </w:style>
  <w:style w:type="character" w:styleId="Odwoaniedokomentarza">
    <w:name w:val="annotation reference"/>
    <w:rsid w:val="009E7C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7C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7CE2"/>
  </w:style>
  <w:style w:type="paragraph" w:styleId="Tekstpodstawowy">
    <w:name w:val="Body Text"/>
    <w:basedOn w:val="Normalny"/>
    <w:link w:val="TekstpodstawowyZnak"/>
    <w:rsid w:val="00DB39AF"/>
    <w:pPr>
      <w:spacing w:after="120"/>
    </w:pPr>
  </w:style>
  <w:style w:type="character" w:customStyle="1" w:styleId="TekstpodstawowyZnak">
    <w:name w:val="Tekst podstawowy Znak"/>
    <w:link w:val="Tekstpodstawowy"/>
    <w:rsid w:val="00DB39AF"/>
    <w:rPr>
      <w:sz w:val="24"/>
      <w:szCs w:val="24"/>
    </w:rPr>
  </w:style>
  <w:style w:type="character" w:customStyle="1" w:styleId="AkapitzlistZnak">
    <w:name w:val="Akapit z listą Znak"/>
    <w:aliases w:val="normalny tekst Znak,Akapit z listą1 Znak"/>
    <w:link w:val="Akapitzlist"/>
    <w:uiPriority w:val="34"/>
    <w:locked/>
    <w:rsid w:val="005F3A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5F3E77D36094D8E94716236BBEDFF" ma:contentTypeVersion="10" ma:contentTypeDescription="Create a new document." ma:contentTypeScope="" ma:versionID="f558eed5a2190b79ebe276e610b1d7fe">
  <xsd:schema xmlns:xsd="http://www.w3.org/2001/XMLSchema" xmlns:xs="http://www.w3.org/2001/XMLSchema" xmlns:p="http://schemas.microsoft.com/office/2006/metadata/properties" xmlns:ns3="b1a334ef-cbea-4ad8-8803-e75e067ca3c2" targetNamespace="http://schemas.microsoft.com/office/2006/metadata/properties" ma:root="true" ma:fieldsID="39225857ca79178016bda22512ce7064" ns3:_="">
    <xsd:import namespace="b1a334ef-cbea-4ad8-8803-e75e067ca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34ef-cbea-4ad8-8803-e75e067ca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9FB8-21B1-4BF7-BA16-1128CB56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34ef-cbea-4ad8-8803-e75e067ca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7753C-D410-48E4-9488-9DDC1BFB8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8498F-A75F-4BF1-A719-5060112A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ED53F5-4876-4B3E-93E1-9F021836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1249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bewi</dc:creator>
  <cp:keywords/>
  <dc:description/>
  <cp:lastModifiedBy>Kwiatkowski Adam</cp:lastModifiedBy>
  <cp:revision>8</cp:revision>
  <cp:lastPrinted>2024-06-12T11:47:00Z</cp:lastPrinted>
  <dcterms:created xsi:type="dcterms:W3CDTF">2024-06-25T09:53:00Z</dcterms:created>
  <dcterms:modified xsi:type="dcterms:W3CDTF">2024-07-09T11:53:00Z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0x01010005F5F3E77D36094D8E94716236BBEDFF</vt:lpwstr>
  </property>
</Properties>
</file>