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655" w14:textId="026A1DB2" w:rsidR="00DB39AF" w:rsidRPr="002C2FAF" w:rsidRDefault="0078074A" w:rsidP="00F15FBD">
      <w:pPr>
        <w:ind w:left="9926" w:firstLine="709"/>
        <w:jc w:val="right"/>
        <w:outlineLvl w:val="0"/>
        <w:rPr>
          <w:rFonts w:ascii="Arial" w:hAnsi="Arial" w:cs="Arial"/>
          <w:sz w:val="22"/>
          <w:szCs w:val="22"/>
        </w:rPr>
      </w:pPr>
      <w:r w:rsidRPr="002C2FAF">
        <w:rPr>
          <w:rFonts w:ascii="Arial" w:hAnsi="Arial" w:cs="Arial"/>
          <w:sz w:val="20"/>
          <w:szCs w:val="20"/>
        </w:rPr>
        <w:t xml:space="preserve"> </w:t>
      </w:r>
      <w:r w:rsidR="00DB39AF" w:rsidRPr="002C2FAF">
        <w:rPr>
          <w:rFonts w:ascii="Arial" w:hAnsi="Arial" w:cs="Arial"/>
          <w:sz w:val="20"/>
          <w:szCs w:val="20"/>
        </w:rPr>
        <w:t>Załącznik Nr 1</w:t>
      </w:r>
      <w:r w:rsidR="00F82C55" w:rsidRPr="002C2FAF">
        <w:rPr>
          <w:rFonts w:ascii="Arial" w:hAnsi="Arial" w:cs="Arial"/>
          <w:sz w:val="20"/>
          <w:szCs w:val="20"/>
        </w:rPr>
        <w:t xml:space="preserve"> do ogłoszenia</w:t>
      </w:r>
      <w:r w:rsidR="00A7733C">
        <w:rPr>
          <w:rFonts w:ascii="Arial" w:hAnsi="Arial" w:cs="Arial"/>
          <w:sz w:val="20"/>
          <w:szCs w:val="20"/>
        </w:rPr>
        <w:t xml:space="preserve"> </w:t>
      </w:r>
      <w:r w:rsidR="00A7733C">
        <w:rPr>
          <w:rFonts w:ascii="Arial" w:hAnsi="Arial" w:cs="Arial"/>
          <w:sz w:val="20"/>
          <w:szCs w:val="20"/>
        </w:rPr>
        <w:br/>
        <w:t>o prowadzonym rozeznaniu rynku</w:t>
      </w:r>
    </w:p>
    <w:p w14:paraId="1F28AB29" w14:textId="697044C6" w:rsidR="00DB39AF" w:rsidRPr="00757368" w:rsidRDefault="00DB39AF" w:rsidP="00F15FBD">
      <w:pPr>
        <w:pStyle w:val="Tekstpodstawowy"/>
        <w:suppressAutoHyphens/>
        <w:ind w:left="4963" w:firstLine="709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757368">
        <w:rPr>
          <w:rFonts w:ascii="Arial" w:hAnsi="Arial" w:cs="Arial"/>
          <w:spacing w:val="-2"/>
          <w:sz w:val="20"/>
          <w:szCs w:val="20"/>
        </w:rPr>
        <w:tab/>
        <w:t xml:space="preserve">                                                      </w:t>
      </w:r>
    </w:p>
    <w:p w14:paraId="2F7FEDFC" w14:textId="77777777" w:rsidR="00DB39AF" w:rsidRPr="00501334" w:rsidRDefault="00DB39AF" w:rsidP="00DB39AF">
      <w:pPr>
        <w:rPr>
          <w:rFonts w:ascii="Arial" w:hAnsi="Arial" w:cs="Arial"/>
          <w:b/>
          <w:sz w:val="22"/>
          <w:szCs w:val="22"/>
        </w:rPr>
      </w:pPr>
    </w:p>
    <w:p w14:paraId="1C9A2C96" w14:textId="7BB49B90" w:rsidR="00DB39AF" w:rsidRDefault="00F82C55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Zgłoszenie udziału w </w:t>
      </w:r>
      <w:r w:rsidR="00971BA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rozeznaniu rynku, poprzedzającym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postępowani</w:t>
      </w:r>
      <w:r w:rsidR="00971BA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62629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zakupowe</w:t>
      </w:r>
    </w:p>
    <w:p w14:paraId="06DE3655" w14:textId="77777777" w:rsidR="00A7733C" w:rsidRDefault="00A7733C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969CA2C" w14:textId="4842B3AD" w:rsidR="00F82C55" w:rsidRDefault="00F82C55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  <w:r w:rsidRPr="00F15FB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Informacji zawartych w zgłoszeniu nie należy traktować jako oferty</w:t>
      </w:r>
    </w:p>
    <w:p w14:paraId="662471C8" w14:textId="77777777" w:rsidR="00A7733C" w:rsidRPr="00F15FBD" w:rsidRDefault="00A7733C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</w:p>
    <w:p w14:paraId="61AD37C1" w14:textId="57652492" w:rsidR="00DB39AF" w:rsidRPr="00501334" w:rsidRDefault="00F82C55" w:rsidP="00A7733C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Dane 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Przedsiębiorcy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zainteresowanego współpracą z RARS w zakresie określonym w ogłoszeniu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o prowadzonym rozeznaniu rynku</w:t>
      </w:r>
    </w:p>
    <w:p w14:paraId="4D40C8F8" w14:textId="77777777" w:rsidR="00DB39AF" w:rsidRPr="00501334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2"/>
          <w:szCs w:val="22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29"/>
        <w:gridCol w:w="6408"/>
      </w:tblGrid>
      <w:tr w:rsidR="00F82C55" w:rsidRPr="004B72B2" w14:paraId="5FF6901A" w14:textId="77777777" w:rsidTr="002C2FAF">
        <w:trPr>
          <w:trHeight w:val="712"/>
        </w:trPr>
        <w:tc>
          <w:tcPr>
            <w:tcW w:w="392" w:type="dxa"/>
            <w:shd w:val="clear" w:color="auto" w:fill="auto"/>
            <w:vAlign w:val="center"/>
          </w:tcPr>
          <w:p w14:paraId="0DE8530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C4FFDE" w14:textId="5E38E043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498AB76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57640B3C" w14:textId="77777777" w:rsidTr="002C2FAF">
        <w:trPr>
          <w:trHeight w:val="677"/>
        </w:trPr>
        <w:tc>
          <w:tcPr>
            <w:tcW w:w="392" w:type="dxa"/>
            <w:shd w:val="clear" w:color="auto" w:fill="auto"/>
            <w:vAlign w:val="center"/>
          </w:tcPr>
          <w:p w14:paraId="110325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B58F6E" w14:textId="47004168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04C3A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44932F1" w14:textId="77777777" w:rsidTr="002C2FAF">
        <w:trPr>
          <w:trHeight w:val="682"/>
        </w:trPr>
        <w:tc>
          <w:tcPr>
            <w:tcW w:w="392" w:type="dxa"/>
            <w:shd w:val="clear" w:color="auto" w:fill="auto"/>
            <w:vAlign w:val="center"/>
          </w:tcPr>
          <w:p w14:paraId="340FD00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AD08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5223037A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195A48C" w14:textId="77777777" w:rsidTr="002C2FAF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2734164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85E2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Adres email: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7506092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7874CDFD" w14:textId="77777777" w:rsidTr="002C2FAF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04D64AB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FDA06E" w14:textId="77777777" w:rsidR="00F82C55" w:rsidRPr="004B72B2" w:rsidRDefault="00F82C55" w:rsidP="00B033C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Zapewniamy bezpieczeństwo danych osobowych zgodnie z przepisami o ochronie danych osobowych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C007427" w14:textId="31485224" w:rsidR="00F82C55" w:rsidRPr="004B72B2" w:rsidRDefault="00F82C55" w:rsidP="00B033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82C55" w:rsidRPr="004B72B2" w14:paraId="141E39BE" w14:textId="77777777" w:rsidTr="002C2FAF">
        <w:trPr>
          <w:trHeight w:val="694"/>
        </w:trPr>
        <w:tc>
          <w:tcPr>
            <w:tcW w:w="392" w:type="dxa"/>
            <w:shd w:val="clear" w:color="auto" w:fill="auto"/>
            <w:vAlign w:val="center"/>
          </w:tcPr>
          <w:p w14:paraId="340F4A3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9FCC38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o ochronie informacji niejawnych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26A53D1" w14:textId="3E83F7FC" w:rsidR="00F82C55" w:rsidRPr="004B72B2" w:rsidRDefault="00F82C55" w:rsidP="00B033C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82C55" w:rsidRPr="004B72B2" w14:paraId="3509BF78" w14:textId="77777777" w:rsidTr="002C2FAF">
        <w:trPr>
          <w:trHeight w:val="1130"/>
        </w:trPr>
        <w:tc>
          <w:tcPr>
            <w:tcW w:w="392" w:type="dxa"/>
            <w:shd w:val="clear" w:color="auto" w:fill="auto"/>
            <w:vAlign w:val="center"/>
          </w:tcPr>
          <w:p w14:paraId="6699E61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1C1549" w14:textId="1B84BD0A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zgodnie ze stosownymi przepisami, posiadających poświadczenie bezpieczeństwa osobowego do dostępu do informacji niejawnych o klauzuli co najmniej „zastrzeżone” 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 xml:space="preserve">(w przypadku udzielenia odpowiedzi „TAK” w pkt 6)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56955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63E26137" w14:textId="77777777" w:rsidTr="002C2FAF">
        <w:trPr>
          <w:trHeight w:val="1132"/>
        </w:trPr>
        <w:tc>
          <w:tcPr>
            <w:tcW w:w="392" w:type="dxa"/>
            <w:shd w:val="clear" w:color="auto" w:fill="auto"/>
            <w:vAlign w:val="center"/>
          </w:tcPr>
          <w:p w14:paraId="520339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C9A9CC" w14:textId="2A7B599A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Wykaz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osób umocowanych do reprezentowania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zgodnie ze stosownymi przepisami, dla których zostanie złożony wniosek o przeprowadzenie stosownego szkolenia w sprawie dostępu do informacji niejawnych 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383D7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3B3D06E" w14:textId="77777777" w:rsidR="005F3A35" w:rsidRDefault="005F3A35" w:rsidP="005F3A35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83E9C7C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2F465894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5DFB3BE9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6094FD59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722648DB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7AE18491" w14:textId="0F4D3ED6" w:rsidR="00DB39AF" w:rsidRPr="00F15FBD" w:rsidRDefault="00DB39AF" w:rsidP="00DB39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1. </w:t>
      </w:r>
      <w:r w:rsidR="00A7733C" w:rsidRPr="00A7733C">
        <w:rPr>
          <w:rFonts w:ascii="Arial" w:hAnsi="Arial" w:cs="Arial"/>
          <w:b/>
          <w:sz w:val="22"/>
          <w:szCs w:val="22"/>
        </w:rPr>
        <w:t xml:space="preserve">Określenie szacunkowej </w:t>
      </w:r>
      <w:r w:rsidR="00A7733C" w:rsidRPr="00F15FBD">
        <w:rPr>
          <w:rFonts w:ascii="Arial" w:hAnsi="Arial" w:cs="Arial"/>
          <w:b/>
          <w:sz w:val="22"/>
          <w:szCs w:val="22"/>
        </w:rPr>
        <w:t>c</w:t>
      </w:r>
      <w:r w:rsidRPr="00F15FBD">
        <w:rPr>
          <w:rFonts w:ascii="Arial" w:hAnsi="Arial" w:cs="Arial"/>
          <w:b/>
          <w:sz w:val="22"/>
          <w:szCs w:val="22"/>
        </w:rPr>
        <w:t>en</w:t>
      </w:r>
      <w:r w:rsidR="00A7733C" w:rsidRPr="00F15FBD">
        <w:rPr>
          <w:rFonts w:ascii="Arial" w:hAnsi="Arial" w:cs="Arial"/>
          <w:b/>
          <w:sz w:val="22"/>
          <w:szCs w:val="22"/>
        </w:rPr>
        <w:t>y</w:t>
      </w:r>
      <w:r w:rsidRPr="00F15FBD">
        <w:rPr>
          <w:rFonts w:ascii="Arial" w:hAnsi="Arial" w:cs="Arial"/>
          <w:b/>
          <w:sz w:val="22"/>
          <w:szCs w:val="22"/>
        </w:rPr>
        <w:t xml:space="preserve"> </w:t>
      </w:r>
      <w:r w:rsidR="00A7733C" w:rsidRPr="00F15FBD">
        <w:rPr>
          <w:rFonts w:ascii="Arial" w:hAnsi="Arial" w:cs="Arial"/>
          <w:b/>
          <w:sz w:val="22"/>
          <w:szCs w:val="22"/>
        </w:rPr>
        <w:t xml:space="preserve">jednostkowej </w:t>
      </w:r>
      <w:r w:rsidRPr="00F15FBD">
        <w:rPr>
          <w:rFonts w:ascii="Arial" w:hAnsi="Arial" w:cs="Arial"/>
          <w:b/>
          <w:sz w:val="22"/>
          <w:szCs w:val="22"/>
        </w:rPr>
        <w:t>oraz możliwoś</w:t>
      </w:r>
      <w:r w:rsidR="00A7733C" w:rsidRPr="00F15FBD">
        <w:rPr>
          <w:rFonts w:ascii="Arial" w:hAnsi="Arial" w:cs="Arial"/>
          <w:b/>
          <w:sz w:val="22"/>
          <w:szCs w:val="22"/>
        </w:rPr>
        <w:t>ci</w:t>
      </w:r>
      <w:r w:rsidRPr="00F15FBD">
        <w:rPr>
          <w:rFonts w:ascii="Arial" w:hAnsi="Arial" w:cs="Arial"/>
          <w:b/>
          <w:sz w:val="22"/>
          <w:szCs w:val="22"/>
        </w:rPr>
        <w:t xml:space="preserve"> dostawy.</w:t>
      </w:r>
    </w:p>
    <w:p w14:paraId="38A7AA75" w14:textId="77777777" w:rsidR="00DB39AF" w:rsidRDefault="00DB39AF" w:rsidP="00DB39AF">
      <w:pPr>
        <w:rPr>
          <w:rFonts w:ascii="Arial" w:hAnsi="Arial" w:cs="Arial"/>
          <w:b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7"/>
        <w:gridCol w:w="1560"/>
        <w:gridCol w:w="1984"/>
        <w:gridCol w:w="1559"/>
        <w:gridCol w:w="993"/>
        <w:gridCol w:w="1984"/>
        <w:gridCol w:w="1985"/>
        <w:gridCol w:w="2268"/>
      </w:tblGrid>
      <w:tr w:rsidR="00357CCC" w14:paraId="3D490A88" w14:textId="77777777" w:rsidTr="00F15FBD">
        <w:trPr>
          <w:trHeight w:val="15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270B" w14:textId="77777777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90FD" w14:textId="77777777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  <w:p w14:paraId="5EEFF208" w14:textId="77777777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A7F" w14:textId="714609CE" w:rsidR="00A7733C" w:rsidRPr="00E57359" w:rsidRDefault="00A7733C" w:rsidP="00A773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7359">
              <w:rPr>
                <w:rFonts w:ascii="Arial" w:hAnsi="Arial" w:cs="Arial"/>
                <w:b/>
                <w:sz w:val="16"/>
                <w:szCs w:val="16"/>
              </w:rPr>
              <w:t xml:space="preserve">Ilość, którą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Przedsiębiorca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 xml:space="preserve"> może dostarczyć</w:t>
            </w:r>
          </w:p>
          <w:p w14:paraId="4362ABD3" w14:textId="28C0177C" w:rsidR="00357CCC" w:rsidRDefault="00A7733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7359">
              <w:rPr>
                <w:rFonts w:ascii="Arial" w:hAnsi="Arial" w:cs="Arial"/>
                <w:b/>
                <w:sz w:val="16"/>
                <w:szCs w:val="16"/>
              </w:rPr>
              <w:t xml:space="preserve">w ramach tego zamówienia w terminie do </w:t>
            </w:r>
            <w:r w:rsidR="005C4295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1A66" w14:textId="49CC9727" w:rsidR="00357CCC" w:rsidRDefault="00357CCC" w:rsidP="00357C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za 1 kg bez podatku VAT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FCE" w14:textId="13311BE0" w:rsidR="00357CCC" w:rsidRDefault="00357CCC" w:rsidP="00357C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bez podatku VAT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A1DA" w14:textId="14C3B9E0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Stawka podatku </w:t>
            </w:r>
          </w:p>
          <w:p w14:paraId="6997307D" w14:textId="77777777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14D5" w14:textId="7DEBC4EC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ogółem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 z podatkiem VAT</w:t>
            </w:r>
          </w:p>
          <w:p w14:paraId="7E281F05" w14:textId="77777777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561" w14:textId="77777777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133493" w14:textId="5FD2F0DB" w:rsidR="00357CCC" w:rsidRDefault="00357CCC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gwarancji oraz rozszerzonej rękojmi (liczony w miesiącach)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307" w14:textId="6B72075D" w:rsidR="00357CCC" w:rsidRDefault="00357CCC" w:rsidP="00357C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A7733C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roducenta</w:t>
            </w:r>
            <w:r w:rsidR="005C4295">
              <w:rPr>
                <w:rFonts w:ascii="Arial" w:hAnsi="Arial" w:cs="Arial"/>
                <w:b/>
                <w:sz w:val="16"/>
                <w:szCs w:val="16"/>
              </w:rPr>
              <w:t xml:space="preserve"> oraz produktu</w:t>
            </w:r>
          </w:p>
        </w:tc>
      </w:tr>
      <w:tr w:rsidR="00357CCC" w14:paraId="73602276" w14:textId="77777777" w:rsidTr="00F15FBD">
        <w:trPr>
          <w:trHeight w:val="11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C7F7" w14:textId="70B468E3" w:rsidR="00357CCC" w:rsidRDefault="00357CCC" w:rsidP="00FC053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Sorbent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049" w14:textId="42E85709" w:rsidR="00357CCC" w:rsidRDefault="00357CCC" w:rsidP="00FC0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D64" w14:textId="77777777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C3F" w14:textId="77777777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D00" w14:textId="77777777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5B56" w14:textId="309FABFA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2E6" w14:textId="77777777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A788" w14:textId="77777777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E69" w14:textId="77777777" w:rsidR="00357CCC" w:rsidRDefault="00357CCC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6ED7F" w14:textId="77777777" w:rsidR="00DB39AF" w:rsidRDefault="00DB39AF" w:rsidP="00DB39AF">
      <w:pPr>
        <w:tabs>
          <w:tab w:val="left" w:pos="360"/>
        </w:tabs>
        <w:rPr>
          <w:rFonts w:ascii="Arial" w:hAnsi="Arial" w:cs="Arial"/>
          <w:b/>
        </w:rPr>
      </w:pPr>
    </w:p>
    <w:p w14:paraId="6BC2103F" w14:textId="4494C3F2" w:rsidR="00D051D7" w:rsidRDefault="00B81D66" w:rsidP="00DB39AF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357CCC">
        <w:rPr>
          <w:rFonts w:ascii="Arial" w:hAnsi="Arial" w:cs="Arial"/>
          <w:b/>
          <w:sz w:val="22"/>
          <w:szCs w:val="22"/>
        </w:rPr>
        <w:t xml:space="preserve">Tabela nr 2: </w:t>
      </w:r>
      <w:r w:rsidR="00357CCC" w:rsidRPr="00357CCC">
        <w:rPr>
          <w:rFonts w:ascii="Arial" w:hAnsi="Arial" w:cs="Arial"/>
          <w:bCs/>
          <w:sz w:val="22"/>
          <w:szCs w:val="22"/>
        </w:rPr>
        <w:t>O</w:t>
      </w:r>
      <w:r w:rsidR="004E63C6" w:rsidRPr="00357CCC">
        <w:rPr>
          <w:rFonts w:ascii="Arial" w:hAnsi="Arial" w:cs="Arial"/>
          <w:bCs/>
          <w:sz w:val="22"/>
          <w:szCs w:val="22"/>
        </w:rPr>
        <w:t>pis przedmiotu zamówienia</w:t>
      </w:r>
      <w:r w:rsidR="001F4DD2" w:rsidRPr="00357CCC">
        <w:rPr>
          <w:rFonts w:ascii="Arial" w:hAnsi="Arial" w:cs="Arial"/>
          <w:bCs/>
          <w:sz w:val="22"/>
          <w:szCs w:val="22"/>
        </w:rPr>
        <w:t>:</w:t>
      </w:r>
    </w:p>
    <w:p w14:paraId="1A2DE2C6" w14:textId="6D6180D2" w:rsidR="002C2FAF" w:rsidRDefault="002C2FAF" w:rsidP="00DB39AF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tbl>
      <w:tblPr>
        <w:tblW w:w="14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5"/>
        <w:gridCol w:w="8180"/>
        <w:gridCol w:w="1985"/>
        <w:gridCol w:w="3464"/>
      </w:tblGrid>
      <w:tr w:rsidR="002C2FAF" w14:paraId="1FAB8A10" w14:textId="77777777" w:rsidTr="002C2FAF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D19AC7" w14:textId="77777777" w:rsidR="002C2FAF" w:rsidRDefault="002C2FAF" w:rsidP="007534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1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2BBE93" w14:textId="77777777" w:rsidR="002C2FAF" w:rsidRDefault="002C2FAF" w:rsidP="007534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3AF806" w14:textId="77777777" w:rsidR="002C2FAF" w:rsidRDefault="002C2FAF" w:rsidP="007534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49EA3A" w14:textId="77777777" w:rsidR="002C2FAF" w:rsidRDefault="002C2FAF" w:rsidP="007534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2C2FAF" w:rsidRPr="00337694" w14:paraId="2AF17CF9" w14:textId="77777777" w:rsidTr="002C2FAF">
        <w:trPr>
          <w:trHeight w:val="381"/>
          <w:jc w:val="center"/>
        </w:trPr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C5D3C" w14:textId="77777777" w:rsidR="002C2FAF" w:rsidRPr="00337694" w:rsidRDefault="002C2FAF" w:rsidP="002C2FAF">
            <w:pPr>
              <w:numPr>
                <w:ilvl w:val="0"/>
                <w:numId w:val="22"/>
              </w:numPr>
              <w:ind w:left="767" w:hanging="483"/>
              <w:jc w:val="both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337694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Parametry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jakościowe</w:t>
            </w:r>
          </w:p>
        </w:tc>
      </w:tr>
      <w:tr w:rsidR="005C4295" w:rsidRPr="00025720" w14:paraId="04AAF872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541C73" w14:textId="1F55937B" w:rsidR="005C4295" w:rsidRPr="00337694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D41FE5" w14:textId="0BC09D91" w:rsidR="005C4295" w:rsidRPr="0002572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</w:t>
            </w:r>
            <w:r w:rsidRPr="000B3FF2">
              <w:rPr>
                <w:rFonts w:ascii="Arial" w:hAnsi="Arial" w:cs="Arial"/>
                <w:bCs/>
                <w:sz w:val="17"/>
                <w:szCs w:val="17"/>
              </w:rPr>
              <w:t>orbent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0B3FF2">
              <w:rPr>
                <w:rFonts w:ascii="Arial" w:hAnsi="Arial" w:cs="Arial"/>
                <w:bCs/>
                <w:sz w:val="17"/>
                <w:szCs w:val="17"/>
              </w:rPr>
              <w:t>(granulowany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, </w:t>
            </w:r>
            <w:r w:rsidRPr="000B3FF2">
              <w:rPr>
                <w:rFonts w:ascii="Arial" w:hAnsi="Arial" w:cs="Arial"/>
                <w:bCs/>
                <w:sz w:val="17"/>
                <w:szCs w:val="17"/>
              </w:rPr>
              <w:t>mineralny</w:t>
            </w:r>
            <w:r>
              <w:rPr>
                <w:rFonts w:ascii="Arial" w:hAnsi="Arial" w:cs="Arial"/>
                <w:bCs/>
                <w:sz w:val="17"/>
                <w:szCs w:val="17"/>
              </w:rPr>
              <w:t>): do pochłaniania wszelkich cieczy na powierzchniach stałych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89644" w14:textId="77777777" w:rsidR="005C4295" w:rsidRPr="0002572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099521" w14:textId="77777777" w:rsidR="005C4295" w:rsidRPr="0002572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5C4295" w:rsidRPr="00025720" w14:paraId="578767C4" w14:textId="77777777" w:rsidTr="002C2FAF">
        <w:trPr>
          <w:trHeight w:val="680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09DEA5" w14:textId="246EA072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AF2061" w14:textId="099AAE42" w:rsidR="005C4295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Sorbent fabrycznie nowy, wyprodukowany w 2024 r., bez śladów uszkodzenia, w oryginalnych opakowaniach z widocznym logo, symbolem produktu, numerem partii towaru, terminem przydatności do użytku i instrukcją użytkowania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7A0B2C" w14:textId="77777777" w:rsidR="005C4295" w:rsidRPr="0002572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0B59F9" w14:textId="77777777" w:rsidR="005C4295" w:rsidRPr="0002572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5C4295" w:rsidRPr="00320388" w14:paraId="11B7E7D0" w14:textId="77777777" w:rsidTr="0098132F">
        <w:trPr>
          <w:trHeight w:val="469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A4C0E5" w14:textId="5E96CAED" w:rsidR="005C4295" w:rsidRPr="00337694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62B159" w14:textId="04DEB2FB" w:rsidR="005C4295" w:rsidRPr="0002572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Granulacja sorbentu: 0,3 – 2,5 mm </w:t>
            </w:r>
            <w:r w:rsidRPr="00DC40F7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(Proszę wpisać wartość w polu „uwagi”)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3A59F4" w14:textId="77777777" w:rsidR="005C4295" w:rsidRPr="00320388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99CF70" w14:textId="77777777" w:rsidR="005C4295" w:rsidRPr="00320388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5C4295" w14:paraId="5F94FB19" w14:textId="77777777" w:rsidTr="002C2FAF">
        <w:trPr>
          <w:trHeight w:val="850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44CE3C" w14:textId="097AD2F6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4.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DDBA9B" w14:textId="24F037AB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Sorbent charakteryzujący się wysokimi właściwościami sorpcyjnymi, gotowy do bezpośredniego użycia w każdych warunkach atmosferycznych, bezpieczny i łatwy w użyciu, przyjazny dla środowiska, chemicznie obojętny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4C8926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366387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C4295" w14:paraId="5979CC14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71CBBD" w14:textId="0C3EA23F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A213D0" w14:textId="75675A64" w:rsidR="005C4295" w:rsidRPr="000B3FF2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Sorbent nie może rozpuszczać się przy kontakcie z wodą, tworzyć zanieczyszczeń, uwalniać toksycznych związków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ED9AC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515D6B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C4295" w14:paraId="7D3132A6" w14:textId="77777777" w:rsidTr="0098132F">
        <w:trPr>
          <w:trHeight w:val="523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96FEFF" w14:textId="3E17800C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C387A4" w14:textId="3C35F190" w:rsidR="005C4295" w:rsidRPr="00995D00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5C4295">
              <w:rPr>
                <w:rFonts w:ascii="Arial" w:hAnsi="Arial" w:cs="Arial"/>
                <w:bCs/>
                <w:sz w:val="17"/>
                <w:szCs w:val="17"/>
              </w:rPr>
              <w:t xml:space="preserve">Chłonność sorbentu (olej oraz woda): min. </w:t>
            </w:r>
            <w:r w:rsidR="00003792">
              <w:rPr>
                <w:rFonts w:ascii="Arial" w:hAnsi="Arial" w:cs="Arial"/>
                <w:bCs/>
                <w:sz w:val="17"/>
                <w:szCs w:val="17"/>
              </w:rPr>
              <w:t>10</w:t>
            </w:r>
            <w:r w:rsidRPr="005C4295">
              <w:rPr>
                <w:rFonts w:ascii="Arial" w:hAnsi="Arial" w:cs="Arial"/>
                <w:bCs/>
                <w:sz w:val="17"/>
                <w:szCs w:val="17"/>
              </w:rPr>
              <w:t>0% wagi użytego sorbentu</w:t>
            </w:r>
            <w:r w:rsidRPr="005C4295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 xml:space="preserve"> (Proszę wpisać wartość w polu „uwagi”)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3777E5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FF5373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C4295" w14:paraId="32321128" w14:textId="77777777" w:rsidTr="002C2FAF">
        <w:trPr>
          <w:trHeight w:val="850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F0C649" w14:textId="39C2DF56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7.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F3A519" w14:textId="03FEA603" w:rsidR="005C4295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Gęstość nasypowa sorbentu: min. 450 g/l </w:t>
            </w:r>
            <w:r w:rsidRPr="00DC40F7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(Proszę wpisać wartość w polu „uwagi”)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1B455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3FEB48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C4295" w14:paraId="15A8177F" w14:textId="77777777" w:rsidTr="002C2FAF">
        <w:trPr>
          <w:trHeight w:val="850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95BFEB" w14:textId="5B33644E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lastRenderedPageBreak/>
              <w:t>8.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F06501" w14:textId="34D1E034" w:rsidR="005C4295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5C4295">
              <w:rPr>
                <w:rFonts w:ascii="Arial" w:hAnsi="Arial" w:cs="Arial"/>
                <w:bCs/>
                <w:sz w:val="17"/>
                <w:szCs w:val="17"/>
              </w:rPr>
              <w:t xml:space="preserve">Rodzaj opakowania: opakowanie jednostkowe worek 10 - 20 kg </w:t>
            </w:r>
            <w:r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Pr="00DC40F7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 xml:space="preserve">Proszę </w:t>
            </w:r>
            <w:r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poda</w:t>
            </w:r>
            <w:r w:rsidRPr="00DC40F7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 xml:space="preserve">ć </w:t>
            </w:r>
            <w:r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rodzaj opakowania</w:t>
            </w:r>
            <w:r w:rsidRPr="00DC40F7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 xml:space="preserve"> w polu „uwagi”)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5F878A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DFB177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C4295" w14:paraId="02CC290B" w14:textId="77777777" w:rsidTr="002C2FAF">
        <w:trPr>
          <w:trHeight w:val="850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AD6465" w14:textId="1AA77CD6" w:rsidR="005C4295" w:rsidRDefault="005C4295" w:rsidP="005C429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9.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F16057" w14:textId="4278A48C" w:rsidR="005C4295" w:rsidRDefault="005C4295" w:rsidP="005C429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Analiza sitowa: </w:t>
            </w:r>
            <w:r w:rsidRPr="00CE5C85">
              <w:rPr>
                <w:rFonts w:ascii="Arial" w:hAnsi="Arial" w:cs="Arial"/>
                <w:bCs/>
                <w:sz w:val="17"/>
                <w:szCs w:val="17"/>
              </w:rPr>
              <w:t>Zawartość frakcji o wielkości ziaren większej niż 4 mm oraz zawartość frakcji o wielkości ziaren mniejszej niż 0,125 mm nie może się różnić o więcej niż ± 10% wartości deklarowanej przez producenta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09C7CB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427696" w14:textId="77777777" w:rsidR="005C4295" w:rsidRDefault="005C4295" w:rsidP="005C429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C2FAF" w:rsidRPr="00025720" w14:paraId="008AC78D" w14:textId="77777777" w:rsidTr="002C2FAF">
        <w:trPr>
          <w:trHeight w:val="397"/>
          <w:jc w:val="center"/>
        </w:trPr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70FC45" w14:textId="77777777" w:rsidR="002C2FAF" w:rsidRPr="00025720" w:rsidRDefault="002C2FAF" w:rsidP="002C2FAF">
            <w:pPr>
              <w:numPr>
                <w:ilvl w:val="0"/>
                <w:numId w:val="22"/>
              </w:numPr>
              <w:ind w:left="767" w:hanging="483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Warunki przechowywania i transportowania</w:t>
            </w:r>
          </w:p>
        </w:tc>
      </w:tr>
      <w:tr w:rsidR="002C2FAF" w:rsidRPr="00025720" w14:paraId="1F059DC6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0F96" w14:textId="77777777" w:rsidR="002C2FAF" w:rsidRDefault="002C2FAF" w:rsidP="007534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E381" w14:textId="77777777" w:rsidR="002C2FAF" w:rsidRPr="00092A1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Składowanie długookresowe na trwałych paletach umożliwiające szybki załadunek wózkiem widłowym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B464" w14:textId="77777777" w:rsidR="002C2FAF" w:rsidRPr="0002572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2B6" w14:textId="77777777" w:rsidR="002C2FAF" w:rsidRPr="0002572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C2FAF" w:rsidRPr="00025720" w14:paraId="6374B619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7FDC" w14:textId="77777777" w:rsidR="002C2FAF" w:rsidRDefault="002C2FAF" w:rsidP="007534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E6F9" w14:textId="1582D340" w:rsidR="002C2FAF" w:rsidRPr="00092A10" w:rsidRDefault="00A7733C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Przedsiębiorca</w:t>
            </w:r>
            <w:r w:rsidRPr="00F5503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C2FAF" w:rsidRPr="00F55034">
              <w:rPr>
                <w:rFonts w:ascii="Arial" w:hAnsi="Arial" w:cs="Arial"/>
                <w:sz w:val="17"/>
                <w:szCs w:val="17"/>
              </w:rPr>
              <w:t xml:space="preserve">przedstawi </w:t>
            </w:r>
            <w:r w:rsidR="002C2FAF">
              <w:rPr>
                <w:rFonts w:ascii="Arial" w:hAnsi="Arial" w:cs="Arial"/>
                <w:sz w:val="17"/>
                <w:szCs w:val="17"/>
              </w:rPr>
              <w:t>instrukcję</w:t>
            </w:r>
            <w:r w:rsidR="002C2FAF" w:rsidRPr="00F55034">
              <w:rPr>
                <w:rFonts w:ascii="Arial" w:hAnsi="Arial" w:cs="Arial"/>
                <w:sz w:val="17"/>
                <w:szCs w:val="17"/>
              </w:rPr>
              <w:t xml:space="preserve"> przechowywania</w:t>
            </w:r>
            <w:r w:rsidR="002C2FAF">
              <w:rPr>
                <w:rFonts w:ascii="Arial" w:hAnsi="Arial" w:cs="Arial"/>
                <w:sz w:val="17"/>
                <w:szCs w:val="17"/>
              </w:rPr>
              <w:t xml:space="preserve"> sorbentu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C64E" w14:textId="77777777" w:rsidR="002C2FAF" w:rsidRPr="0002572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519" w14:textId="77777777" w:rsidR="002C2FAF" w:rsidRPr="0002572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C2FAF" w:rsidRPr="00025720" w14:paraId="0700F023" w14:textId="77777777" w:rsidTr="002C2FAF">
        <w:trPr>
          <w:trHeight w:val="737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B01" w14:textId="77777777" w:rsidR="002C2FAF" w:rsidRDefault="002C2FAF" w:rsidP="007534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AABE" w14:textId="77777777" w:rsidR="002C2FAF" w:rsidRPr="00092A1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Sorbent przygotowany do transportu poprzez jego ułożenie w foliowych workach na europaletach oznaczonych znakiem EUR o wym.: 80 cm x 120 cm, maksymalnym ciężarze do 800 kg i łącznej wysokości 2m.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42DF" w14:textId="77777777" w:rsidR="002C2FAF" w:rsidRPr="0002572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4A0" w14:textId="77777777" w:rsidR="002C2FAF" w:rsidRPr="00025720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C2FAF" w:rsidRPr="00F55034" w14:paraId="59101EE3" w14:textId="77777777" w:rsidTr="002C2FAF">
        <w:trPr>
          <w:trHeight w:val="397"/>
          <w:jc w:val="center"/>
        </w:trPr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9124E" w14:textId="77777777" w:rsidR="002C2FAF" w:rsidRPr="00F55034" w:rsidRDefault="002C2FAF" w:rsidP="002C2FAF">
            <w:pPr>
              <w:numPr>
                <w:ilvl w:val="0"/>
                <w:numId w:val="22"/>
              </w:numPr>
              <w:ind w:left="765" w:hanging="493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A140D7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Gwarancja </w:t>
            </w:r>
          </w:p>
        </w:tc>
      </w:tr>
      <w:tr w:rsidR="002C2FAF" w:rsidRPr="00F55034" w14:paraId="34C50E49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186" w14:textId="77777777" w:rsidR="002C2FAF" w:rsidRPr="00BE496D" w:rsidRDefault="002C2FAF" w:rsidP="00753483">
            <w:pPr>
              <w:jc w:val="center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BE496D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393" w14:textId="77777777" w:rsidR="002C2FAF" w:rsidRPr="00F55034" w:rsidRDefault="002C2FAF" w:rsidP="00753483">
            <w:pPr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</w:t>
            </w:r>
            <w:r w:rsidRPr="00F55034">
              <w:rPr>
                <w:rFonts w:ascii="Arial" w:hAnsi="Arial" w:cs="Arial"/>
                <w:sz w:val="17"/>
                <w:szCs w:val="17"/>
              </w:rPr>
              <w:t>kres gw</w:t>
            </w:r>
            <w:r>
              <w:rPr>
                <w:rFonts w:ascii="Arial" w:hAnsi="Arial" w:cs="Arial"/>
                <w:sz w:val="17"/>
                <w:szCs w:val="17"/>
              </w:rPr>
              <w:t>arancji</w:t>
            </w:r>
            <w:r w:rsidRPr="00F55034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F5503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nie mniej niż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957A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3034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</w:p>
        </w:tc>
      </w:tr>
      <w:tr w:rsidR="002C2FAF" w:rsidRPr="00F55034" w14:paraId="32C9002C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6BB" w14:textId="77777777" w:rsidR="002C2FAF" w:rsidRPr="00BE496D" w:rsidRDefault="002C2FAF" w:rsidP="00753483">
            <w:pPr>
              <w:jc w:val="center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BE496D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501A" w14:textId="2A73DEF2" w:rsidR="002C2FAF" w:rsidRPr="00A140D7" w:rsidRDefault="00A7733C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Przedsiębiorca</w:t>
            </w:r>
            <w:r w:rsidR="002C2FAF" w:rsidRPr="00F55034">
              <w:rPr>
                <w:rFonts w:ascii="Arial" w:hAnsi="Arial" w:cs="Arial"/>
                <w:sz w:val="17"/>
                <w:szCs w:val="17"/>
              </w:rPr>
              <w:t xml:space="preserve"> przedstawi warunki gwarancji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C9D1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1EA2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</w:p>
        </w:tc>
      </w:tr>
      <w:tr w:rsidR="002C2FAF" w:rsidRPr="00BE496D" w14:paraId="18BC7E5D" w14:textId="77777777" w:rsidTr="002C2FAF">
        <w:trPr>
          <w:trHeight w:val="397"/>
          <w:jc w:val="center"/>
        </w:trPr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87139" w14:textId="77777777" w:rsidR="002C2FAF" w:rsidRPr="00BE496D" w:rsidRDefault="002C2FAF" w:rsidP="002C2FAF">
            <w:pPr>
              <w:numPr>
                <w:ilvl w:val="0"/>
                <w:numId w:val="22"/>
              </w:numPr>
              <w:ind w:left="767" w:hanging="520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Dokumentacja</w:t>
            </w:r>
          </w:p>
        </w:tc>
      </w:tr>
      <w:tr w:rsidR="002C2FAF" w:rsidRPr="00F55034" w14:paraId="3CAD747D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636B" w14:textId="77777777" w:rsidR="002C2FAF" w:rsidRPr="00BE496D" w:rsidRDefault="002C2FAF" w:rsidP="00753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BE496D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CB18" w14:textId="77777777" w:rsidR="002C2FAF" w:rsidRPr="006E29BB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Ś</w:t>
            </w:r>
            <w:r w:rsidRPr="006E29BB">
              <w:rPr>
                <w:rFonts w:ascii="Arial" w:hAnsi="Arial" w:cs="Arial"/>
                <w:sz w:val="17"/>
                <w:szCs w:val="17"/>
              </w:rPr>
              <w:t xml:space="preserve">wiadectwo </w:t>
            </w:r>
            <w:r w:rsidRPr="00EB6B77">
              <w:rPr>
                <w:rFonts w:ascii="Arial" w:hAnsi="Arial" w:cs="Arial"/>
                <w:sz w:val="17"/>
                <w:szCs w:val="17"/>
              </w:rPr>
              <w:t>Centrum Naukowo - Badawczego Ochrony Przeciwpożarowej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601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322B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2C2FAF" w:rsidRPr="00F55034" w14:paraId="0B36F577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A338" w14:textId="77777777" w:rsidR="002C2FAF" w:rsidRPr="00BE496D" w:rsidRDefault="002C2FAF" w:rsidP="00753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BE496D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83F1" w14:textId="77777777" w:rsidR="002C2FAF" w:rsidRPr="006E29BB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6E29BB">
              <w:rPr>
                <w:rFonts w:ascii="Arial" w:hAnsi="Arial" w:cs="Arial"/>
                <w:sz w:val="17"/>
                <w:szCs w:val="17"/>
              </w:rPr>
              <w:t>test Państwowego Zakładu Higieny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445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BE3D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2C2FAF" w:rsidRPr="00F55034" w14:paraId="00BBF529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EC3" w14:textId="77777777" w:rsidR="002C2FAF" w:rsidRPr="00BE496D" w:rsidRDefault="002C2FAF" w:rsidP="00753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BE496D"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216" w14:textId="77777777" w:rsidR="002C2FAF" w:rsidRPr="006E29BB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</w:t>
            </w:r>
            <w:r w:rsidRPr="006E29BB">
              <w:rPr>
                <w:rFonts w:ascii="Arial" w:hAnsi="Arial" w:cs="Arial"/>
                <w:sz w:val="17"/>
                <w:szCs w:val="17"/>
              </w:rPr>
              <w:t>arta charakterystyki towaru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8843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5D1C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2C2FAF" w:rsidRPr="00F55034" w14:paraId="422BC4EB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CE48" w14:textId="77777777" w:rsidR="002C2FAF" w:rsidRPr="00BE496D" w:rsidRDefault="002C2FAF" w:rsidP="007534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653" w14:textId="77777777" w:rsidR="002C2FAF" w:rsidRPr="006E29BB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Dokument gwarancyjny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2F1C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0A9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2C2FAF" w:rsidRPr="00F55034" w14:paraId="211202F0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36D3" w14:textId="77777777" w:rsidR="002C2FAF" w:rsidRDefault="002C2FAF" w:rsidP="007534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131F" w14:textId="77777777" w:rsidR="002C2FAF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Instrukcja przechowywania sorbentu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5743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9EB9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2C2FAF" w:rsidRPr="00F55034" w14:paraId="54C6D4C3" w14:textId="77777777" w:rsidTr="002C2FAF">
        <w:trPr>
          <w:trHeight w:val="454"/>
          <w:jc w:val="center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81F6" w14:textId="77777777" w:rsidR="002C2FAF" w:rsidRDefault="002C2FAF" w:rsidP="007534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8CDC" w14:textId="77777777" w:rsidR="002C2FAF" w:rsidRDefault="002C2FAF" w:rsidP="0075348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Etykieta lub nadruk na opakowaniu produktowym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D39A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8235" w14:textId="77777777" w:rsidR="002C2FAF" w:rsidRPr="00F55034" w:rsidRDefault="002C2FAF" w:rsidP="00753483">
            <w:pPr>
              <w:ind w:left="504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</w:tr>
    </w:tbl>
    <w:p w14:paraId="396C2E74" w14:textId="77777777" w:rsidR="005C4295" w:rsidRDefault="005C4295" w:rsidP="00996C9B">
      <w:pPr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74EE1EF" w14:textId="77777777" w:rsidR="005C4295" w:rsidRDefault="005C429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DC378FC" w14:textId="063EEE76" w:rsidR="00996C9B" w:rsidRPr="00287E4D" w:rsidRDefault="00996C9B" w:rsidP="00996C9B">
      <w:pPr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287E4D">
        <w:rPr>
          <w:rFonts w:ascii="Arial" w:hAnsi="Arial" w:cs="Arial"/>
          <w:b/>
          <w:bCs/>
          <w:sz w:val="20"/>
          <w:szCs w:val="20"/>
        </w:rPr>
        <w:lastRenderedPageBreak/>
        <w:t>Na każdym opakowaniu sorbentu powinna znaleźć się etykieta lub nadruk. Etykieta lub nadruk powinny:</w:t>
      </w:r>
    </w:p>
    <w:p w14:paraId="5F05354F" w14:textId="77777777" w:rsidR="00996C9B" w:rsidRPr="007F026A" w:rsidRDefault="00996C9B" w:rsidP="00996C9B">
      <w:pPr>
        <w:spacing w:before="24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posiadać napisy wykonane w kolorze kontrastującym z kolorem tła,</w:t>
      </w:r>
      <w:r>
        <w:rPr>
          <w:rFonts w:ascii="Arial" w:hAnsi="Arial" w:cs="Arial"/>
          <w:sz w:val="20"/>
          <w:szCs w:val="20"/>
        </w:rPr>
        <w:br/>
        <w:t>- zachować trwałość i czytelność znakowania przez cały okres przydatności sorbentu do stosowania,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posiadać czytelną postać oraz rozmiar nie mniejszy niż A5,</w:t>
      </w:r>
      <w:r>
        <w:rPr>
          <w:rFonts w:ascii="Arial" w:hAnsi="Arial" w:cs="Arial"/>
          <w:sz w:val="20"/>
          <w:szCs w:val="20"/>
        </w:rPr>
        <w:br/>
        <w:t xml:space="preserve">- </w:t>
      </w:r>
      <w:r w:rsidRPr="007F026A">
        <w:rPr>
          <w:rFonts w:ascii="Arial" w:hAnsi="Arial" w:cs="Arial"/>
          <w:sz w:val="20"/>
          <w:szCs w:val="20"/>
        </w:rPr>
        <w:t>być podzielone na 5 części.</w:t>
      </w:r>
    </w:p>
    <w:p w14:paraId="65DB08C4" w14:textId="77777777" w:rsidR="00996C9B" w:rsidRDefault="00996C9B" w:rsidP="00996C9B">
      <w:pPr>
        <w:spacing w:before="240" w:line="276" w:lineRule="auto"/>
        <w:ind w:left="360"/>
        <w:rPr>
          <w:rFonts w:ascii="Arial" w:hAnsi="Arial" w:cs="Arial"/>
          <w:sz w:val="20"/>
          <w:szCs w:val="20"/>
        </w:rPr>
      </w:pPr>
      <w:r w:rsidRPr="007F026A">
        <w:rPr>
          <w:rFonts w:ascii="Arial" w:hAnsi="Arial" w:cs="Arial"/>
          <w:sz w:val="20"/>
          <w:szCs w:val="20"/>
        </w:rPr>
        <w:t>Na etykiecie bądź nadruku powinny być umieszczone następujące informacje:</w:t>
      </w:r>
    </w:p>
    <w:p w14:paraId="1EEC24B7" w14:textId="77777777" w:rsidR="00996C9B" w:rsidRPr="00287E4D" w:rsidRDefault="00996C9B" w:rsidP="00996C9B">
      <w:pPr>
        <w:spacing w:before="240" w:line="276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7F026A">
        <w:rPr>
          <w:rFonts w:ascii="Arial" w:hAnsi="Arial" w:cs="Arial"/>
          <w:b/>
          <w:bCs/>
          <w:sz w:val="20"/>
          <w:szCs w:val="20"/>
          <w:u w:val="single"/>
        </w:rPr>
        <w:t>w części 1: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F026A">
        <w:rPr>
          <w:rFonts w:ascii="Arial" w:hAnsi="Arial" w:cs="Arial"/>
          <w:sz w:val="20"/>
          <w:szCs w:val="20"/>
        </w:rPr>
        <w:t>- nazwa handlowa sorbentu poprzedzona słowem "sorbent",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F026A">
        <w:rPr>
          <w:rFonts w:ascii="Arial" w:hAnsi="Arial" w:cs="Arial"/>
          <w:sz w:val="20"/>
          <w:szCs w:val="20"/>
        </w:rPr>
        <w:t xml:space="preserve">- zakres stosowania: "do zbierania zanieczyszczeń olejowych i ropopochodnych z powierzchni stałych" </w:t>
      </w:r>
    </w:p>
    <w:p w14:paraId="64494E54" w14:textId="77777777" w:rsidR="00996C9B" w:rsidRPr="00912C11" w:rsidRDefault="00996C9B" w:rsidP="00996C9B">
      <w:pPr>
        <w:spacing w:before="240" w:line="276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287E4D">
        <w:rPr>
          <w:rFonts w:ascii="Arial" w:hAnsi="Arial" w:cs="Arial"/>
          <w:b/>
          <w:bCs/>
          <w:sz w:val="20"/>
          <w:szCs w:val="20"/>
          <w:u w:val="single"/>
        </w:rPr>
        <w:t>w części 2: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F026A">
        <w:rPr>
          <w:rFonts w:ascii="Arial" w:hAnsi="Arial" w:cs="Arial"/>
          <w:sz w:val="20"/>
          <w:szCs w:val="20"/>
        </w:rPr>
        <w:t>- rodzaj sorbentu (np. sorbent sypki, granulowany, naturalny, syntetyczny, mineralny, itp.),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chłonność węglowodorów podana w procentach wagowych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gęstość nasypowa podana w gramach na litr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zawartość ziaren podana w procentach wagowych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sposób użycia sorbentu,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sposób postępowania ze zużytym sorbentem,</w:t>
      </w:r>
    </w:p>
    <w:p w14:paraId="6B4EE227" w14:textId="77777777" w:rsidR="00996C9B" w:rsidRPr="00912C11" w:rsidRDefault="00996C9B" w:rsidP="00996C9B">
      <w:pPr>
        <w:spacing w:before="240" w:line="276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287E4D">
        <w:rPr>
          <w:rFonts w:ascii="Arial" w:hAnsi="Arial" w:cs="Arial"/>
          <w:b/>
          <w:bCs/>
          <w:sz w:val="20"/>
          <w:szCs w:val="20"/>
          <w:u w:val="single"/>
        </w:rPr>
        <w:t>w części 3: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F026A">
        <w:rPr>
          <w:rFonts w:ascii="Arial" w:hAnsi="Arial" w:cs="Arial"/>
          <w:sz w:val="20"/>
          <w:szCs w:val="20"/>
        </w:rPr>
        <w:t>- ograniczenia w stosowaniu sorbentu,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bezpieczeństwo podczas stosowania sorbentu,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numer atestu Państwowego Zakładu Higieny,</w:t>
      </w:r>
    </w:p>
    <w:p w14:paraId="4C46D2C0" w14:textId="77777777" w:rsidR="00996C9B" w:rsidRPr="00E35BC1" w:rsidRDefault="00996C9B" w:rsidP="00996C9B">
      <w:pPr>
        <w:spacing w:before="240" w:line="276" w:lineRule="auto"/>
        <w:ind w:left="360"/>
        <w:rPr>
          <w:rFonts w:ascii="Arial" w:hAnsi="Arial" w:cs="Arial"/>
          <w:sz w:val="20"/>
          <w:szCs w:val="20"/>
        </w:rPr>
      </w:pPr>
      <w:r w:rsidRPr="00287E4D">
        <w:rPr>
          <w:rFonts w:ascii="Arial" w:hAnsi="Arial" w:cs="Arial"/>
          <w:b/>
          <w:bCs/>
          <w:sz w:val="20"/>
          <w:szCs w:val="20"/>
          <w:u w:val="single"/>
        </w:rPr>
        <w:t>w części 4: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F026A">
        <w:rPr>
          <w:rFonts w:ascii="Arial" w:hAnsi="Arial" w:cs="Arial"/>
          <w:sz w:val="20"/>
          <w:szCs w:val="20"/>
        </w:rPr>
        <w:t>- data produkcji sorbentu,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termin przydatności do stosowania sorbentu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zawartość opakowania podana w kilogramach lub litrach,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 warunki przechowywania sorbentu,</w:t>
      </w:r>
      <w:r>
        <w:rPr>
          <w:rFonts w:ascii="Arial" w:hAnsi="Arial" w:cs="Arial"/>
          <w:sz w:val="20"/>
          <w:szCs w:val="20"/>
        </w:rPr>
        <w:br/>
      </w:r>
      <w:r w:rsidRPr="007F02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F026A">
        <w:rPr>
          <w:rFonts w:ascii="Arial" w:hAnsi="Arial" w:cs="Arial"/>
          <w:sz w:val="20"/>
          <w:szCs w:val="20"/>
        </w:rPr>
        <w:t>sposób postępowania z sorbentem po przekroczeniu jego przydatności do stosowania,</w:t>
      </w:r>
    </w:p>
    <w:p w14:paraId="540FEED5" w14:textId="77777777" w:rsidR="00996C9B" w:rsidRPr="00912C11" w:rsidRDefault="00996C9B" w:rsidP="00996C9B">
      <w:pPr>
        <w:spacing w:before="240" w:line="276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287E4D">
        <w:rPr>
          <w:rFonts w:ascii="Arial" w:hAnsi="Arial" w:cs="Arial"/>
          <w:b/>
          <w:bCs/>
          <w:sz w:val="20"/>
          <w:szCs w:val="20"/>
          <w:u w:val="single"/>
        </w:rPr>
        <w:t>w części 5: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F026A">
        <w:rPr>
          <w:rFonts w:ascii="Arial" w:hAnsi="Arial" w:cs="Arial"/>
          <w:sz w:val="20"/>
          <w:szCs w:val="20"/>
        </w:rPr>
        <w:t>- nazwa i dane adres producenta i dystrybutora sorbentu.</w:t>
      </w:r>
    </w:p>
    <w:p w14:paraId="024A4E7B" w14:textId="77777777" w:rsidR="00996C9B" w:rsidRPr="00B11301" w:rsidRDefault="00996C9B" w:rsidP="00996C9B">
      <w:pPr>
        <w:spacing w:before="240" w:line="276" w:lineRule="auto"/>
        <w:ind w:left="360"/>
        <w:rPr>
          <w:rFonts w:ascii="Arial" w:hAnsi="Arial" w:cs="Arial"/>
          <w:sz w:val="20"/>
          <w:szCs w:val="20"/>
        </w:rPr>
      </w:pPr>
      <w:r w:rsidRPr="007F026A">
        <w:rPr>
          <w:rFonts w:ascii="Arial" w:hAnsi="Arial" w:cs="Arial"/>
          <w:sz w:val="20"/>
          <w:szCs w:val="20"/>
        </w:rPr>
        <w:t>W części 2 i 3 informacje mogą być podane za pomocą piktogramów, których wymiary nie powinny być mniejsze niż 20 x 20 mm.</w:t>
      </w:r>
      <w:r>
        <w:rPr>
          <w:rFonts w:ascii="Arial" w:hAnsi="Arial" w:cs="Arial"/>
          <w:sz w:val="20"/>
          <w:szCs w:val="20"/>
        </w:rPr>
        <w:t xml:space="preserve"> </w:t>
      </w:r>
      <w:r w:rsidRPr="007F026A">
        <w:rPr>
          <w:rFonts w:ascii="Arial" w:hAnsi="Arial" w:cs="Arial"/>
          <w:sz w:val="20"/>
          <w:szCs w:val="20"/>
        </w:rPr>
        <w:t>Części 3 etykiety powinna stanowić co najmniej 30 % powierzchni całej etykiety.</w:t>
      </w:r>
    </w:p>
    <w:p w14:paraId="56F4C2AA" w14:textId="77777777" w:rsidR="00996C9B" w:rsidRDefault="00996C9B" w:rsidP="00C6362B">
      <w:pPr>
        <w:spacing w:after="120"/>
        <w:rPr>
          <w:rFonts w:ascii="Arial" w:hAnsi="Arial" w:cs="Arial"/>
          <w:sz w:val="20"/>
          <w:szCs w:val="20"/>
        </w:rPr>
      </w:pPr>
    </w:p>
    <w:p w14:paraId="24E7EFDA" w14:textId="4CF7BC04" w:rsidR="00546EAB" w:rsidRPr="00637514" w:rsidRDefault="008F71B6" w:rsidP="00C636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="00546EAB" w:rsidRPr="00637514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637514">
        <w:rPr>
          <w:rFonts w:ascii="Arial" w:hAnsi="Arial" w:cs="Arial"/>
          <w:sz w:val="20"/>
          <w:szCs w:val="20"/>
        </w:rPr>
        <w:t xml:space="preserve"> do opisu przedmiotu zamówienia:</w:t>
      </w:r>
    </w:p>
    <w:p w14:paraId="70E95017" w14:textId="77777777" w:rsidR="00546EAB" w:rsidRDefault="00546EAB" w:rsidP="00546EAB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1B270A6" w14:textId="77777777" w:rsidR="00B14B74" w:rsidRPr="00637514" w:rsidRDefault="004F4F27" w:rsidP="00546EAB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987887" w14:textId="77777777" w:rsidR="00787180" w:rsidRDefault="004F4F27" w:rsidP="00165BF6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54C648" w14:textId="77777777" w:rsidR="008F71B6" w:rsidRDefault="004F4F27" w:rsidP="00165BF6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B1241C" w14:textId="77777777" w:rsidR="00BE2B18" w:rsidRDefault="00BE2B18" w:rsidP="00165BF6">
      <w:pPr>
        <w:jc w:val="right"/>
        <w:rPr>
          <w:rFonts w:ascii="Arial" w:hAnsi="Arial" w:cs="Arial"/>
          <w:sz w:val="20"/>
          <w:szCs w:val="20"/>
        </w:rPr>
      </w:pPr>
    </w:p>
    <w:p w14:paraId="65615A45" w14:textId="77777777" w:rsidR="00BE2B18" w:rsidRDefault="00BE2B18" w:rsidP="00165BF6">
      <w:pPr>
        <w:jc w:val="right"/>
        <w:rPr>
          <w:rFonts w:ascii="Arial" w:hAnsi="Arial" w:cs="Arial"/>
          <w:sz w:val="20"/>
          <w:szCs w:val="20"/>
        </w:rPr>
      </w:pPr>
    </w:p>
    <w:p w14:paraId="73E03E10" w14:textId="77777777" w:rsidR="002C2FAF" w:rsidRDefault="002C2FAF" w:rsidP="00165BF6">
      <w:pPr>
        <w:jc w:val="right"/>
        <w:rPr>
          <w:rFonts w:ascii="Arial" w:hAnsi="Arial" w:cs="Arial"/>
          <w:sz w:val="20"/>
          <w:szCs w:val="20"/>
        </w:rPr>
      </w:pPr>
    </w:p>
    <w:p w14:paraId="69319655" w14:textId="77777777" w:rsidR="00996C9B" w:rsidRDefault="00996C9B" w:rsidP="00165BF6">
      <w:pPr>
        <w:jc w:val="right"/>
        <w:rPr>
          <w:rFonts w:ascii="Arial" w:hAnsi="Arial" w:cs="Arial"/>
          <w:sz w:val="20"/>
          <w:szCs w:val="20"/>
        </w:rPr>
      </w:pPr>
    </w:p>
    <w:p w14:paraId="4CBA5E88" w14:textId="77777777" w:rsidR="00BE2B18" w:rsidRDefault="00BE2B18" w:rsidP="00165BF6">
      <w:pPr>
        <w:jc w:val="right"/>
        <w:rPr>
          <w:rFonts w:ascii="Arial" w:hAnsi="Arial" w:cs="Arial"/>
          <w:sz w:val="20"/>
          <w:szCs w:val="20"/>
        </w:rPr>
      </w:pPr>
    </w:p>
    <w:p w14:paraId="76F775F7" w14:textId="3CF98D9C" w:rsidR="00165BF6" w:rsidRPr="00637514" w:rsidRDefault="00165BF6" w:rsidP="00165BF6">
      <w:pPr>
        <w:jc w:val="right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ECF9B" w14:textId="7E9BD749" w:rsidR="00F55034" w:rsidRPr="00637514" w:rsidRDefault="00165BF6" w:rsidP="002C2FAF">
      <w:pPr>
        <w:ind w:firstLine="9072"/>
        <w:rPr>
          <w:rFonts w:ascii="Arial" w:hAnsi="Arial" w:cs="Arial"/>
          <w:sz w:val="16"/>
          <w:szCs w:val="16"/>
        </w:rPr>
      </w:pPr>
      <w:r w:rsidRPr="00637514">
        <w:rPr>
          <w:rFonts w:ascii="Arial" w:hAnsi="Arial" w:cs="Arial"/>
          <w:sz w:val="16"/>
          <w:szCs w:val="16"/>
        </w:rPr>
        <w:t xml:space="preserve">Podpis osoby uprawnionej do reprezentowania </w:t>
      </w:r>
      <w:r w:rsidR="00A7733C">
        <w:rPr>
          <w:rFonts w:ascii="Arial" w:hAnsi="Arial" w:cs="Arial"/>
          <w:sz w:val="16"/>
          <w:szCs w:val="16"/>
        </w:rPr>
        <w:t>Przedsiębiorcy</w:t>
      </w:r>
    </w:p>
    <w:sectPr w:rsidR="00F55034" w:rsidRPr="00637514" w:rsidSect="00637514">
      <w:footerReference w:type="even" r:id="rId11"/>
      <w:footerReference w:type="default" r:id="rId12"/>
      <w:pgSz w:w="16838" w:h="11906" w:orient="landscape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4C4" w14:textId="77777777" w:rsidR="004F738E" w:rsidRDefault="004F738E">
      <w:r>
        <w:separator/>
      </w:r>
    </w:p>
  </w:endnote>
  <w:endnote w:type="continuationSeparator" w:id="0">
    <w:p w14:paraId="3611573A" w14:textId="77777777" w:rsidR="004F738E" w:rsidRDefault="004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F67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9722" w14:textId="77777777" w:rsidR="004F738E" w:rsidRDefault="004F738E">
      <w:r>
        <w:separator/>
      </w:r>
    </w:p>
  </w:footnote>
  <w:footnote w:type="continuationSeparator" w:id="0">
    <w:p w14:paraId="73A9EC3A" w14:textId="77777777" w:rsidR="004F738E" w:rsidRDefault="004F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B76"/>
    <w:multiLevelType w:val="hybridMultilevel"/>
    <w:tmpl w:val="42925010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3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03719"/>
    <w:multiLevelType w:val="hybridMultilevel"/>
    <w:tmpl w:val="A544A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79717">
    <w:abstractNumId w:val="7"/>
  </w:num>
  <w:num w:numId="2" w16cid:durableId="566841136">
    <w:abstractNumId w:val="4"/>
  </w:num>
  <w:num w:numId="3" w16cid:durableId="1208446598">
    <w:abstractNumId w:val="14"/>
  </w:num>
  <w:num w:numId="4" w16cid:durableId="56785814">
    <w:abstractNumId w:val="21"/>
  </w:num>
  <w:num w:numId="5" w16cid:durableId="1453673204">
    <w:abstractNumId w:val="11"/>
  </w:num>
  <w:num w:numId="6" w16cid:durableId="5740545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256479">
    <w:abstractNumId w:val="3"/>
  </w:num>
  <w:num w:numId="8" w16cid:durableId="1391419856">
    <w:abstractNumId w:val="2"/>
  </w:num>
  <w:num w:numId="9" w16cid:durableId="1871725659">
    <w:abstractNumId w:val="23"/>
  </w:num>
  <w:num w:numId="10" w16cid:durableId="768350192">
    <w:abstractNumId w:val="10"/>
  </w:num>
  <w:num w:numId="11" w16cid:durableId="831262020">
    <w:abstractNumId w:val="8"/>
  </w:num>
  <w:num w:numId="12" w16cid:durableId="1111246355">
    <w:abstractNumId w:val="1"/>
  </w:num>
  <w:num w:numId="13" w16cid:durableId="234125684">
    <w:abstractNumId w:val="18"/>
  </w:num>
  <w:num w:numId="14" w16cid:durableId="1375033331">
    <w:abstractNumId w:val="19"/>
  </w:num>
  <w:num w:numId="15" w16cid:durableId="60493278">
    <w:abstractNumId w:val="22"/>
  </w:num>
  <w:num w:numId="16" w16cid:durableId="1766195898">
    <w:abstractNumId w:val="20"/>
  </w:num>
  <w:num w:numId="17" w16cid:durableId="481585493">
    <w:abstractNumId w:val="9"/>
  </w:num>
  <w:num w:numId="18" w16cid:durableId="1777864306">
    <w:abstractNumId w:val="5"/>
  </w:num>
  <w:num w:numId="19" w16cid:durableId="1816873374">
    <w:abstractNumId w:val="12"/>
  </w:num>
  <w:num w:numId="20" w16cid:durableId="781992111">
    <w:abstractNumId w:val="16"/>
  </w:num>
  <w:num w:numId="21" w16cid:durableId="175316247">
    <w:abstractNumId w:val="13"/>
  </w:num>
  <w:num w:numId="22" w16cid:durableId="37437471">
    <w:abstractNumId w:val="6"/>
  </w:num>
  <w:num w:numId="23" w16cid:durableId="1569919778">
    <w:abstractNumId w:val="0"/>
  </w:num>
  <w:num w:numId="24" w16cid:durableId="15342292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03792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C6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6F91"/>
    <w:rsid w:val="0007331A"/>
    <w:rsid w:val="0007534D"/>
    <w:rsid w:val="00085B4D"/>
    <w:rsid w:val="0009122A"/>
    <w:rsid w:val="00093061"/>
    <w:rsid w:val="00094970"/>
    <w:rsid w:val="00095862"/>
    <w:rsid w:val="000A5778"/>
    <w:rsid w:val="000B495F"/>
    <w:rsid w:val="000B6D42"/>
    <w:rsid w:val="000B7590"/>
    <w:rsid w:val="000C3FB0"/>
    <w:rsid w:val="000D0D08"/>
    <w:rsid w:val="000D3E4D"/>
    <w:rsid w:val="000D53E2"/>
    <w:rsid w:val="000E0A4B"/>
    <w:rsid w:val="000E3184"/>
    <w:rsid w:val="000E4498"/>
    <w:rsid w:val="000E7514"/>
    <w:rsid w:val="000F6A44"/>
    <w:rsid w:val="000F7D08"/>
    <w:rsid w:val="000F7EA6"/>
    <w:rsid w:val="00100F56"/>
    <w:rsid w:val="0010487E"/>
    <w:rsid w:val="00104D71"/>
    <w:rsid w:val="00104E28"/>
    <w:rsid w:val="0011512D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74D9"/>
    <w:rsid w:val="00157DC3"/>
    <w:rsid w:val="00165BF6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5A53"/>
    <w:rsid w:val="001B7D52"/>
    <w:rsid w:val="001C7231"/>
    <w:rsid w:val="001C7672"/>
    <w:rsid w:val="001D0043"/>
    <w:rsid w:val="001D0C7F"/>
    <w:rsid w:val="001D49FE"/>
    <w:rsid w:val="001D5108"/>
    <w:rsid w:val="001D5CAA"/>
    <w:rsid w:val="001D6A88"/>
    <w:rsid w:val="001D7900"/>
    <w:rsid w:val="001E45A0"/>
    <w:rsid w:val="001E4B93"/>
    <w:rsid w:val="001F0784"/>
    <w:rsid w:val="001F2849"/>
    <w:rsid w:val="001F4DD2"/>
    <w:rsid w:val="001F5036"/>
    <w:rsid w:val="00203538"/>
    <w:rsid w:val="0020511D"/>
    <w:rsid w:val="00210A18"/>
    <w:rsid w:val="00211B92"/>
    <w:rsid w:val="00212EE1"/>
    <w:rsid w:val="00214BF4"/>
    <w:rsid w:val="002170BF"/>
    <w:rsid w:val="00232DD9"/>
    <w:rsid w:val="002366A3"/>
    <w:rsid w:val="0024129C"/>
    <w:rsid w:val="00242CB5"/>
    <w:rsid w:val="002434AA"/>
    <w:rsid w:val="0025241C"/>
    <w:rsid w:val="0025479D"/>
    <w:rsid w:val="00254B07"/>
    <w:rsid w:val="00270E9E"/>
    <w:rsid w:val="0027357B"/>
    <w:rsid w:val="00274541"/>
    <w:rsid w:val="00275D0F"/>
    <w:rsid w:val="00276E31"/>
    <w:rsid w:val="00284100"/>
    <w:rsid w:val="002877DE"/>
    <w:rsid w:val="00287FAB"/>
    <w:rsid w:val="00291EEC"/>
    <w:rsid w:val="002970A5"/>
    <w:rsid w:val="002A6AF5"/>
    <w:rsid w:val="002B415D"/>
    <w:rsid w:val="002B5C8B"/>
    <w:rsid w:val="002B6202"/>
    <w:rsid w:val="002C0651"/>
    <w:rsid w:val="002C2545"/>
    <w:rsid w:val="002C2FAF"/>
    <w:rsid w:val="002C3CB5"/>
    <w:rsid w:val="002D336B"/>
    <w:rsid w:val="002D4592"/>
    <w:rsid w:val="002D6573"/>
    <w:rsid w:val="002D6E2B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C32"/>
    <w:rsid w:val="0034601C"/>
    <w:rsid w:val="003472AB"/>
    <w:rsid w:val="003556E5"/>
    <w:rsid w:val="00357CCC"/>
    <w:rsid w:val="00362FD0"/>
    <w:rsid w:val="00364E0A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306D"/>
    <w:rsid w:val="003A28D4"/>
    <w:rsid w:val="003A2C9B"/>
    <w:rsid w:val="003B15EB"/>
    <w:rsid w:val="003B270F"/>
    <w:rsid w:val="003B3DCA"/>
    <w:rsid w:val="003C48C3"/>
    <w:rsid w:val="003C545F"/>
    <w:rsid w:val="003C5C3A"/>
    <w:rsid w:val="003C640D"/>
    <w:rsid w:val="003E1D95"/>
    <w:rsid w:val="003E6F23"/>
    <w:rsid w:val="003F1B08"/>
    <w:rsid w:val="0040085E"/>
    <w:rsid w:val="00401C01"/>
    <w:rsid w:val="00402A07"/>
    <w:rsid w:val="0040330E"/>
    <w:rsid w:val="00404085"/>
    <w:rsid w:val="00411C95"/>
    <w:rsid w:val="00414A44"/>
    <w:rsid w:val="00416C57"/>
    <w:rsid w:val="004216C8"/>
    <w:rsid w:val="0042366B"/>
    <w:rsid w:val="00424366"/>
    <w:rsid w:val="00425768"/>
    <w:rsid w:val="0043298E"/>
    <w:rsid w:val="00432E05"/>
    <w:rsid w:val="00432E9E"/>
    <w:rsid w:val="00436ABA"/>
    <w:rsid w:val="004376E4"/>
    <w:rsid w:val="00447B65"/>
    <w:rsid w:val="00447F5D"/>
    <w:rsid w:val="00452CFF"/>
    <w:rsid w:val="0045478A"/>
    <w:rsid w:val="00457151"/>
    <w:rsid w:val="00465186"/>
    <w:rsid w:val="004719FC"/>
    <w:rsid w:val="00472662"/>
    <w:rsid w:val="00473794"/>
    <w:rsid w:val="004738C0"/>
    <w:rsid w:val="00475CCA"/>
    <w:rsid w:val="0048130B"/>
    <w:rsid w:val="00483031"/>
    <w:rsid w:val="0048321B"/>
    <w:rsid w:val="0048495D"/>
    <w:rsid w:val="004866D1"/>
    <w:rsid w:val="00490C51"/>
    <w:rsid w:val="00495B71"/>
    <w:rsid w:val="004962FA"/>
    <w:rsid w:val="004A4A18"/>
    <w:rsid w:val="004A69D3"/>
    <w:rsid w:val="004B0979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E3F"/>
    <w:rsid w:val="004F7279"/>
    <w:rsid w:val="004F738E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66E4"/>
    <w:rsid w:val="005319F5"/>
    <w:rsid w:val="00531FC6"/>
    <w:rsid w:val="00532457"/>
    <w:rsid w:val="00533A7F"/>
    <w:rsid w:val="005450F8"/>
    <w:rsid w:val="00546259"/>
    <w:rsid w:val="00546C4F"/>
    <w:rsid w:val="00546EAB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2348"/>
    <w:rsid w:val="00583176"/>
    <w:rsid w:val="005844A8"/>
    <w:rsid w:val="005900CC"/>
    <w:rsid w:val="0059334B"/>
    <w:rsid w:val="00594D71"/>
    <w:rsid w:val="00597060"/>
    <w:rsid w:val="005B15DF"/>
    <w:rsid w:val="005B31FD"/>
    <w:rsid w:val="005B4FB7"/>
    <w:rsid w:val="005B6544"/>
    <w:rsid w:val="005B6AE8"/>
    <w:rsid w:val="005C0E45"/>
    <w:rsid w:val="005C0EF8"/>
    <w:rsid w:val="005C1086"/>
    <w:rsid w:val="005C2597"/>
    <w:rsid w:val="005C4295"/>
    <w:rsid w:val="005C66B3"/>
    <w:rsid w:val="005C6BB0"/>
    <w:rsid w:val="005D17C9"/>
    <w:rsid w:val="005D655F"/>
    <w:rsid w:val="005E0F37"/>
    <w:rsid w:val="005E2E84"/>
    <w:rsid w:val="005E40ED"/>
    <w:rsid w:val="005E57D1"/>
    <w:rsid w:val="005E751B"/>
    <w:rsid w:val="005F22ED"/>
    <w:rsid w:val="005F3A35"/>
    <w:rsid w:val="005F3D44"/>
    <w:rsid w:val="005F3E45"/>
    <w:rsid w:val="005F44EA"/>
    <w:rsid w:val="005F4C11"/>
    <w:rsid w:val="00602EC5"/>
    <w:rsid w:val="00607433"/>
    <w:rsid w:val="00610290"/>
    <w:rsid w:val="006158F7"/>
    <w:rsid w:val="00622D95"/>
    <w:rsid w:val="00626290"/>
    <w:rsid w:val="00626952"/>
    <w:rsid w:val="00630442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40B3"/>
    <w:rsid w:val="00694B96"/>
    <w:rsid w:val="0069753D"/>
    <w:rsid w:val="006A2B29"/>
    <w:rsid w:val="006A2C3D"/>
    <w:rsid w:val="006A397E"/>
    <w:rsid w:val="006A4159"/>
    <w:rsid w:val="006B183C"/>
    <w:rsid w:val="006C04E3"/>
    <w:rsid w:val="006C253A"/>
    <w:rsid w:val="006D2A42"/>
    <w:rsid w:val="006D7BDA"/>
    <w:rsid w:val="006F4452"/>
    <w:rsid w:val="006F5D75"/>
    <w:rsid w:val="00700310"/>
    <w:rsid w:val="00715104"/>
    <w:rsid w:val="0072318A"/>
    <w:rsid w:val="00724A3C"/>
    <w:rsid w:val="00726B7C"/>
    <w:rsid w:val="00727447"/>
    <w:rsid w:val="00733C94"/>
    <w:rsid w:val="00744C3A"/>
    <w:rsid w:val="00745404"/>
    <w:rsid w:val="00745F03"/>
    <w:rsid w:val="007470AA"/>
    <w:rsid w:val="007518D5"/>
    <w:rsid w:val="007523BF"/>
    <w:rsid w:val="00752890"/>
    <w:rsid w:val="00753462"/>
    <w:rsid w:val="00753DD8"/>
    <w:rsid w:val="0075552C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5BA5"/>
    <w:rsid w:val="00787180"/>
    <w:rsid w:val="00791095"/>
    <w:rsid w:val="00792E25"/>
    <w:rsid w:val="00795DE9"/>
    <w:rsid w:val="007979B9"/>
    <w:rsid w:val="007A11EE"/>
    <w:rsid w:val="007A1632"/>
    <w:rsid w:val="007A1784"/>
    <w:rsid w:val="007A4705"/>
    <w:rsid w:val="007B24E9"/>
    <w:rsid w:val="007B6CFB"/>
    <w:rsid w:val="007C0DD7"/>
    <w:rsid w:val="007C4F7A"/>
    <w:rsid w:val="007C55B6"/>
    <w:rsid w:val="007C5CB5"/>
    <w:rsid w:val="007C75F0"/>
    <w:rsid w:val="007D01BB"/>
    <w:rsid w:val="007D718F"/>
    <w:rsid w:val="007F202E"/>
    <w:rsid w:val="007F2E23"/>
    <w:rsid w:val="007F5074"/>
    <w:rsid w:val="007F5216"/>
    <w:rsid w:val="00803953"/>
    <w:rsid w:val="00804549"/>
    <w:rsid w:val="00805381"/>
    <w:rsid w:val="0081296E"/>
    <w:rsid w:val="008143C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9CC"/>
    <w:rsid w:val="00851C20"/>
    <w:rsid w:val="008553BC"/>
    <w:rsid w:val="0085723E"/>
    <w:rsid w:val="00857C31"/>
    <w:rsid w:val="00857E5E"/>
    <w:rsid w:val="00861B51"/>
    <w:rsid w:val="00875546"/>
    <w:rsid w:val="00875C30"/>
    <w:rsid w:val="00893F4E"/>
    <w:rsid w:val="0089411B"/>
    <w:rsid w:val="0089648A"/>
    <w:rsid w:val="008A0F69"/>
    <w:rsid w:val="008A23EC"/>
    <w:rsid w:val="008A7AA0"/>
    <w:rsid w:val="008B107D"/>
    <w:rsid w:val="008B3475"/>
    <w:rsid w:val="008B413C"/>
    <w:rsid w:val="008C2D46"/>
    <w:rsid w:val="008C5A72"/>
    <w:rsid w:val="008C6075"/>
    <w:rsid w:val="008C7F79"/>
    <w:rsid w:val="008D090A"/>
    <w:rsid w:val="008D1A13"/>
    <w:rsid w:val="008D4137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71B6"/>
    <w:rsid w:val="00900ADB"/>
    <w:rsid w:val="00913561"/>
    <w:rsid w:val="00917E51"/>
    <w:rsid w:val="00922840"/>
    <w:rsid w:val="00922EF0"/>
    <w:rsid w:val="009264F8"/>
    <w:rsid w:val="009267D1"/>
    <w:rsid w:val="0092692A"/>
    <w:rsid w:val="00930887"/>
    <w:rsid w:val="00935378"/>
    <w:rsid w:val="009362F0"/>
    <w:rsid w:val="00937190"/>
    <w:rsid w:val="00940ADA"/>
    <w:rsid w:val="009433CE"/>
    <w:rsid w:val="0094464F"/>
    <w:rsid w:val="009459B4"/>
    <w:rsid w:val="00946006"/>
    <w:rsid w:val="009509A7"/>
    <w:rsid w:val="00951914"/>
    <w:rsid w:val="00956CBD"/>
    <w:rsid w:val="00956ECC"/>
    <w:rsid w:val="009603FF"/>
    <w:rsid w:val="00960AD9"/>
    <w:rsid w:val="00962BC7"/>
    <w:rsid w:val="009661EF"/>
    <w:rsid w:val="0096753E"/>
    <w:rsid w:val="00967597"/>
    <w:rsid w:val="0097184A"/>
    <w:rsid w:val="00971BAE"/>
    <w:rsid w:val="00972CA2"/>
    <w:rsid w:val="00976878"/>
    <w:rsid w:val="00976E70"/>
    <w:rsid w:val="00977EC6"/>
    <w:rsid w:val="00980539"/>
    <w:rsid w:val="0098132F"/>
    <w:rsid w:val="00982F6B"/>
    <w:rsid w:val="00984042"/>
    <w:rsid w:val="0098648D"/>
    <w:rsid w:val="0098681F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59E2"/>
    <w:rsid w:val="009B7141"/>
    <w:rsid w:val="009C0F17"/>
    <w:rsid w:val="009C1192"/>
    <w:rsid w:val="009C1CE0"/>
    <w:rsid w:val="009C3A90"/>
    <w:rsid w:val="009D06CE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6E82"/>
    <w:rsid w:val="00A207F1"/>
    <w:rsid w:val="00A245D0"/>
    <w:rsid w:val="00A31241"/>
    <w:rsid w:val="00A31DE0"/>
    <w:rsid w:val="00A32231"/>
    <w:rsid w:val="00A34369"/>
    <w:rsid w:val="00A366BB"/>
    <w:rsid w:val="00A40196"/>
    <w:rsid w:val="00A41979"/>
    <w:rsid w:val="00A42572"/>
    <w:rsid w:val="00A4327C"/>
    <w:rsid w:val="00A50B41"/>
    <w:rsid w:val="00A53A08"/>
    <w:rsid w:val="00A55B07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56E7"/>
    <w:rsid w:val="00AE07B8"/>
    <w:rsid w:val="00AE4E52"/>
    <w:rsid w:val="00AE4FD9"/>
    <w:rsid w:val="00AE7102"/>
    <w:rsid w:val="00AF1B58"/>
    <w:rsid w:val="00AF4146"/>
    <w:rsid w:val="00AF52B8"/>
    <w:rsid w:val="00AF5AE1"/>
    <w:rsid w:val="00B01444"/>
    <w:rsid w:val="00B03972"/>
    <w:rsid w:val="00B0523B"/>
    <w:rsid w:val="00B10B91"/>
    <w:rsid w:val="00B12E41"/>
    <w:rsid w:val="00B14B74"/>
    <w:rsid w:val="00B17E79"/>
    <w:rsid w:val="00B20F67"/>
    <w:rsid w:val="00B26B39"/>
    <w:rsid w:val="00B301B6"/>
    <w:rsid w:val="00B310ED"/>
    <w:rsid w:val="00B5164F"/>
    <w:rsid w:val="00B52F8E"/>
    <w:rsid w:val="00B616F9"/>
    <w:rsid w:val="00B61C46"/>
    <w:rsid w:val="00B64110"/>
    <w:rsid w:val="00B757E4"/>
    <w:rsid w:val="00B763A5"/>
    <w:rsid w:val="00B77F6F"/>
    <w:rsid w:val="00B80843"/>
    <w:rsid w:val="00B80A8F"/>
    <w:rsid w:val="00B81D66"/>
    <w:rsid w:val="00B86784"/>
    <w:rsid w:val="00B86A05"/>
    <w:rsid w:val="00B910AB"/>
    <w:rsid w:val="00B95768"/>
    <w:rsid w:val="00B95BC3"/>
    <w:rsid w:val="00B973E4"/>
    <w:rsid w:val="00BA7B31"/>
    <w:rsid w:val="00BA7EDE"/>
    <w:rsid w:val="00BB55C5"/>
    <w:rsid w:val="00BB7ACB"/>
    <w:rsid w:val="00BC0304"/>
    <w:rsid w:val="00BD06DF"/>
    <w:rsid w:val="00BD1B07"/>
    <w:rsid w:val="00BD3D90"/>
    <w:rsid w:val="00BD49C0"/>
    <w:rsid w:val="00BD4B54"/>
    <w:rsid w:val="00BE2B18"/>
    <w:rsid w:val="00BE496D"/>
    <w:rsid w:val="00BE4A08"/>
    <w:rsid w:val="00BF0D96"/>
    <w:rsid w:val="00BF14DE"/>
    <w:rsid w:val="00C20A17"/>
    <w:rsid w:val="00C20A59"/>
    <w:rsid w:val="00C20ADE"/>
    <w:rsid w:val="00C24166"/>
    <w:rsid w:val="00C27B67"/>
    <w:rsid w:val="00C32020"/>
    <w:rsid w:val="00C36017"/>
    <w:rsid w:val="00C36541"/>
    <w:rsid w:val="00C369F4"/>
    <w:rsid w:val="00C4063C"/>
    <w:rsid w:val="00C507AE"/>
    <w:rsid w:val="00C510E1"/>
    <w:rsid w:val="00C5587D"/>
    <w:rsid w:val="00C6362B"/>
    <w:rsid w:val="00C701F5"/>
    <w:rsid w:val="00C827F6"/>
    <w:rsid w:val="00C83D02"/>
    <w:rsid w:val="00C83F75"/>
    <w:rsid w:val="00C92D40"/>
    <w:rsid w:val="00C93C00"/>
    <w:rsid w:val="00CA25B2"/>
    <w:rsid w:val="00CA69C3"/>
    <w:rsid w:val="00CB18E7"/>
    <w:rsid w:val="00CB1E21"/>
    <w:rsid w:val="00CB1E3D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67CC"/>
    <w:rsid w:val="00D04A58"/>
    <w:rsid w:val="00D050A4"/>
    <w:rsid w:val="00D051D7"/>
    <w:rsid w:val="00D05773"/>
    <w:rsid w:val="00D06443"/>
    <w:rsid w:val="00D10750"/>
    <w:rsid w:val="00D12094"/>
    <w:rsid w:val="00D13986"/>
    <w:rsid w:val="00D17027"/>
    <w:rsid w:val="00D22DE5"/>
    <w:rsid w:val="00D231CA"/>
    <w:rsid w:val="00D242E2"/>
    <w:rsid w:val="00D252BD"/>
    <w:rsid w:val="00D261A7"/>
    <w:rsid w:val="00D27761"/>
    <w:rsid w:val="00D317DC"/>
    <w:rsid w:val="00D34720"/>
    <w:rsid w:val="00D34B7A"/>
    <w:rsid w:val="00D404FC"/>
    <w:rsid w:val="00D447DF"/>
    <w:rsid w:val="00D50020"/>
    <w:rsid w:val="00D52C3D"/>
    <w:rsid w:val="00D53B78"/>
    <w:rsid w:val="00D60073"/>
    <w:rsid w:val="00D82FA8"/>
    <w:rsid w:val="00D84733"/>
    <w:rsid w:val="00D8645C"/>
    <w:rsid w:val="00D9112C"/>
    <w:rsid w:val="00D92C7E"/>
    <w:rsid w:val="00D93564"/>
    <w:rsid w:val="00D95875"/>
    <w:rsid w:val="00DA2C44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9AD"/>
    <w:rsid w:val="00DC5413"/>
    <w:rsid w:val="00DD453D"/>
    <w:rsid w:val="00DD742C"/>
    <w:rsid w:val="00DE0071"/>
    <w:rsid w:val="00DF1AAB"/>
    <w:rsid w:val="00DF2255"/>
    <w:rsid w:val="00DF6760"/>
    <w:rsid w:val="00E0051E"/>
    <w:rsid w:val="00E008F6"/>
    <w:rsid w:val="00E0459B"/>
    <w:rsid w:val="00E04A79"/>
    <w:rsid w:val="00E077BA"/>
    <w:rsid w:val="00E1081E"/>
    <w:rsid w:val="00E10ADA"/>
    <w:rsid w:val="00E15719"/>
    <w:rsid w:val="00E17B1B"/>
    <w:rsid w:val="00E20407"/>
    <w:rsid w:val="00E2196A"/>
    <w:rsid w:val="00E23395"/>
    <w:rsid w:val="00E31583"/>
    <w:rsid w:val="00E31A59"/>
    <w:rsid w:val="00E33126"/>
    <w:rsid w:val="00E342A0"/>
    <w:rsid w:val="00E346E9"/>
    <w:rsid w:val="00E3649E"/>
    <w:rsid w:val="00E4257A"/>
    <w:rsid w:val="00E42A78"/>
    <w:rsid w:val="00E4376C"/>
    <w:rsid w:val="00E52C46"/>
    <w:rsid w:val="00E54A2F"/>
    <w:rsid w:val="00E57F1B"/>
    <w:rsid w:val="00E6191F"/>
    <w:rsid w:val="00E62D80"/>
    <w:rsid w:val="00E6301D"/>
    <w:rsid w:val="00E71AC5"/>
    <w:rsid w:val="00E74BFD"/>
    <w:rsid w:val="00E75113"/>
    <w:rsid w:val="00E75D7E"/>
    <w:rsid w:val="00E80979"/>
    <w:rsid w:val="00E878A9"/>
    <w:rsid w:val="00E87B27"/>
    <w:rsid w:val="00E914B8"/>
    <w:rsid w:val="00E916E1"/>
    <w:rsid w:val="00E93C8D"/>
    <w:rsid w:val="00EA2522"/>
    <w:rsid w:val="00EB322B"/>
    <w:rsid w:val="00EB3E32"/>
    <w:rsid w:val="00EB4617"/>
    <w:rsid w:val="00EB4909"/>
    <w:rsid w:val="00EB4FC7"/>
    <w:rsid w:val="00EB7CC5"/>
    <w:rsid w:val="00EC6C0D"/>
    <w:rsid w:val="00ED24D2"/>
    <w:rsid w:val="00ED5C3E"/>
    <w:rsid w:val="00EE7E6B"/>
    <w:rsid w:val="00EF051B"/>
    <w:rsid w:val="00EF1C7D"/>
    <w:rsid w:val="00EF207C"/>
    <w:rsid w:val="00EF53FD"/>
    <w:rsid w:val="00EF6F6F"/>
    <w:rsid w:val="00F00FD4"/>
    <w:rsid w:val="00F02180"/>
    <w:rsid w:val="00F0218D"/>
    <w:rsid w:val="00F11725"/>
    <w:rsid w:val="00F14F7C"/>
    <w:rsid w:val="00F15FBD"/>
    <w:rsid w:val="00F21A58"/>
    <w:rsid w:val="00F24311"/>
    <w:rsid w:val="00F429F8"/>
    <w:rsid w:val="00F46710"/>
    <w:rsid w:val="00F50023"/>
    <w:rsid w:val="00F503BB"/>
    <w:rsid w:val="00F531BE"/>
    <w:rsid w:val="00F55034"/>
    <w:rsid w:val="00F55B2A"/>
    <w:rsid w:val="00F56D56"/>
    <w:rsid w:val="00F6234E"/>
    <w:rsid w:val="00F6304A"/>
    <w:rsid w:val="00F6429E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2C55"/>
    <w:rsid w:val="00F928E6"/>
    <w:rsid w:val="00F94274"/>
    <w:rsid w:val="00F94BB8"/>
    <w:rsid w:val="00F94C5A"/>
    <w:rsid w:val="00F953D2"/>
    <w:rsid w:val="00F971A3"/>
    <w:rsid w:val="00FA0CD7"/>
    <w:rsid w:val="00FA2CD8"/>
    <w:rsid w:val="00FA5BDB"/>
    <w:rsid w:val="00FB1DB9"/>
    <w:rsid w:val="00FB7B74"/>
    <w:rsid w:val="00FC0534"/>
    <w:rsid w:val="00FC6881"/>
    <w:rsid w:val="00FD11C3"/>
    <w:rsid w:val="00FD390D"/>
    <w:rsid w:val="00FD4AFF"/>
    <w:rsid w:val="00FD57D0"/>
    <w:rsid w:val="00FD67DE"/>
    <w:rsid w:val="00FD7DA1"/>
    <w:rsid w:val="00FE3246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756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Koczyk Weronika</cp:lastModifiedBy>
  <cp:revision>6</cp:revision>
  <cp:lastPrinted>2023-11-14T10:33:00Z</cp:lastPrinted>
  <dcterms:created xsi:type="dcterms:W3CDTF">2024-07-19T11:01:00Z</dcterms:created>
  <dcterms:modified xsi:type="dcterms:W3CDTF">2024-07-22T11:07:00Z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