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611" w14:textId="580756A9" w:rsidR="00DA4BF3" w:rsidRPr="00E25680" w:rsidRDefault="00DA4BF3" w:rsidP="00DA4BF3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E25680">
        <w:rPr>
          <w:rFonts w:ascii="Arial" w:hAnsi="Arial" w:cs="Arial"/>
          <w:sz w:val="20"/>
          <w:szCs w:val="20"/>
        </w:rPr>
        <w:t xml:space="preserve">Załącznik nr </w:t>
      </w:r>
      <w:r w:rsidR="00FC010B">
        <w:rPr>
          <w:rFonts w:ascii="Arial" w:hAnsi="Arial" w:cs="Arial"/>
          <w:sz w:val="20"/>
          <w:szCs w:val="20"/>
        </w:rPr>
        <w:t>3</w:t>
      </w:r>
      <w:r w:rsidRPr="00E25680">
        <w:rPr>
          <w:rFonts w:ascii="Arial" w:hAnsi="Arial" w:cs="Arial"/>
          <w:sz w:val="20"/>
          <w:szCs w:val="20"/>
        </w:rPr>
        <w:t xml:space="preserve"> </w:t>
      </w:r>
    </w:p>
    <w:p w14:paraId="15760BAB" w14:textId="77777777" w:rsidR="00E25680" w:rsidRDefault="00E25680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5E185EC7" w14:textId="77777777" w:rsidR="00E25680" w:rsidRDefault="00E25680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0C375123" w14:textId="6CAA58AA" w:rsidR="00DA4BF3" w:rsidRPr="00C4138C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4138C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6BD4D638" w:rsidR="007F3CF5" w:rsidRPr="007F3CF5" w:rsidRDefault="000A5914" w:rsidP="008717D3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informuję, że prowadzone rozeznanie 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78F97CD0" w:rsidR="009A7DE3" w:rsidRDefault="00143C6F" w:rsidP="002758A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Zgodnie z art. 13 i art. 14 </w:t>
      </w:r>
      <w:r w:rsidR="00C227D3">
        <w:rPr>
          <w:rFonts w:ascii="Arial" w:hAnsi="Arial" w:cs="Arial"/>
          <w:bCs/>
          <w:sz w:val="20"/>
          <w:szCs w:val="20"/>
        </w:rPr>
        <w:t>R</w:t>
      </w:r>
      <w:r w:rsidR="009A7DE3" w:rsidRPr="00C05239">
        <w:rPr>
          <w:rFonts w:ascii="Arial" w:hAnsi="Arial" w:cs="Arial"/>
          <w:bCs/>
          <w:sz w:val="20"/>
          <w:szCs w:val="20"/>
        </w:rPr>
        <w:t>ozporządzenia Parlamentu Europejskiego i Rady Unii Europejskiej 2016/679 z dnia 27 kwietnia 2016 r. w sprawie ochrony osób fizycznych w związku z przetwarzaniem danych osobowych 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14FB3EBB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943520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943520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5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3DC7367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 xml:space="preserve">, w tym członków jego organów ujawnianych </w:t>
      </w:r>
      <w:r w:rsidR="00D837D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 jest:</w:t>
      </w:r>
    </w:p>
    <w:p w14:paraId="7D505ACD" w14:textId="4B4421B7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>art. 6 ust. 1 lit. c RODO określonych przepisami o rachunkowości oraz przepisami podatkowymi, w tym w zakresie rozliczeń</w:t>
      </w:r>
      <w:r w:rsidR="00D837D6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 xml:space="preserve"> i 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7F815609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0FCE4785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</w:t>
      </w:r>
      <w:r w:rsidR="00D837D6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o 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7A101C21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lastRenderedPageBreak/>
        <w:t xml:space="preserve">We wszystkich sprawach, które dotyczą przetwarzania danych osobowych oraz korzystania </w:t>
      </w:r>
      <w:r w:rsidR="00D837D6">
        <w:rPr>
          <w:rFonts w:ascii="Arial" w:hAnsi="Arial" w:cs="Arial"/>
          <w:sz w:val="20"/>
          <w:szCs w:val="20"/>
        </w:rPr>
        <w:br/>
      </w:r>
      <w:r w:rsidRPr="00595071">
        <w:rPr>
          <w:rFonts w:ascii="Arial" w:hAnsi="Arial" w:cs="Arial"/>
          <w:sz w:val="20"/>
          <w:szCs w:val="20"/>
        </w:rPr>
        <w:t>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779A6B37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W przypadku powzięcia informacji o naruszeniu Państwa praw, przysługuje Państwu prawo wniesienia skargi do organu nadzorczego, który zajmuje się ochroną danych osobowych. </w:t>
      </w:r>
      <w:r w:rsidR="00D837D6">
        <w:rPr>
          <w:rFonts w:ascii="Arial" w:hAnsi="Arial" w:cs="Arial"/>
          <w:sz w:val="20"/>
          <w:szCs w:val="20"/>
        </w:rPr>
        <w:br/>
      </w:r>
      <w:r w:rsidRPr="00C51D1C">
        <w:rPr>
          <w:rFonts w:ascii="Arial" w:hAnsi="Arial" w:cs="Arial"/>
          <w:sz w:val="20"/>
          <w:szCs w:val="20"/>
        </w:rPr>
        <w:t>W 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p w14:paraId="6EA31D83" w14:textId="77777777" w:rsidR="00D6307A" w:rsidRPr="00D6307A" w:rsidRDefault="00D6307A" w:rsidP="00D6307A"/>
    <w:p w14:paraId="3B104360" w14:textId="77777777" w:rsidR="00D6307A" w:rsidRPr="00D6307A" w:rsidRDefault="00D6307A" w:rsidP="00D6307A"/>
    <w:p w14:paraId="59B2C460" w14:textId="77777777" w:rsidR="00D6307A" w:rsidRPr="00D6307A" w:rsidRDefault="00D6307A" w:rsidP="00D6307A"/>
    <w:p w14:paraId="23F6634A" w14:textId="77777777" w:rsidR="00D6307A" w:rsidRPr="00D6307A" w:rsidRDefault="00D6307A" w:rsidP="00D6307A"/>
    <w:p w14:paraId="00D1B836" w14:textId="77777777" w:rsidR="00D6307A" w:rsidRPr="00D6307A" w:rsidRDefault="00D6307A" w:rsidP="00D6307A"/>
    <w:p w14:paraId="48CEA691" w14:textId="77777777" w:rsidR="00D6307A" w:rsidRPr="00D6307A" w:rsidRDefault="00D6307A" w:rsidP="00D6307A"/>
    <w:p w14:paraId="2B13DF25" w14:textId="77777777" w:rsidR="00D6307A" w:rsidRPr="00D6307A" w:rsidRDefault="00D6307A" w:rsidP="00D6307A"/>
    <w:p w14:paraId="0A776A0A" w14:textId="77777777" w:rsidR="00D6307A" w:rsidRDefault="00D6307A" w:rsidP="00D6307A">
      <w:pPr>
        <w:rPr>
          <w:rFonts w:ascii="Arial" w:hAnsi="Arial" w:cs="Arial"/>
          <w:sz w:val="20"/>
          <w:szCs w:val="20"/>
        </w:rPr>
      </w:pPr>
    </w:p>
    <w:p w14:paraId="02A47B47" w14:textId="7B1A07C4" w:rsidR="00D6307A" w:rsidRPr="00D6307A" w:rsidRDefault="00D6307A" w:rsidP="00D6307A">
      <w:pPr>
        <w:tabs>
          <w:tab w:val="left" w:pos="1656"/>
        </w:tabs>
      </w:pPr>
      <w:r>
        <w:tab/>
      </w:r>
    </w:p>
    <w:sectPr w:rsidR="00D6307A" w:rsidRPr="00D6307A" w:rsidSect="00E256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685853">
    <w:abstractNumId w:val="2"/>
  </w:num>
  <w:num w:numId="2" w16cid:durableId="1039281136">
    <w:abstractNumId w:val="3"/>
  </w:num>
  <w:num w:numId="3" w16cid:durableId="38474600">
    <w:abstractNumId w:val="0"/>
  </w:num>
  <w:num w:numId="4" w16cid:durableId="2047638290">
    <w:abstractNumId w:val="4"/>
  </w:num>
  <w:num w:numId="5" w16cid:durableId="499849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33EB6"/>
    <w:rsid w:val="00062E5A"/>
    <w:rsid w:val="000A5914"/>
    <w:rsid w:val="000F651F"/>
    <w:rsid w:val="001123DD"/>
    <w:rsid w:val="00120282"/>
    <w:rsid w:val="00143C6F"/>
    <w:rsid w:val="0015246E"/>
    <w:rsid w:val="0027352D"/>
    <w:rsid w:val="002758A6"/>
    <w:rsid w:val="00376DC6"/>
    <w:rsid w:val="003A3861"/>
    <w:rsid w:val="003E15FC"/>
    <w:rsid w:val="0040722D"/>
    <w:rsid w:val="00421F67"/>
    <w:rsid w:val="004850B1"/>
    <w:rsid w:val="004A4E12"/>
    <w:rsid w:val="004F649A"/>
    <w:rsid w:val="00503DEC"/>
    <w:rsid w:val="00547526"/>
    <w:rsid w:val="005E6C64"/>
    <w:rsid w:val="00606A90"/>
    <w:rsid w:val="0075551B"/>
    <w:rsid w:val="007F3CF5"/>
    <w:rsid w:val="00866C11"/>
    <w:rsid w:val="008717D3"/>
    <w:rsid w:val="00872F5B"/>
    <w:rsid w:val="0089431D"/>
    <w:rsid w:val="00943520"/>
    <w:rsid w:val="009A7DE3"/>
    <w:rsid w:val="009F13A5"/>
    <w:rsid w:val="00A16ED4"/>
    <w:rsid w:val="00A70341"/>
    <w:rsid w:val="00B610AC"/>
    <w:rsid w:val="00C227D3"/>
    <w:rsid w:val="00C4138C"/>
    <w:rsid w:val="00C51D1C"/>
    <w:rsid w:val="00D6307A"/>
    <w:rsid w:val="00D66573"/>
    <w:rsid w:val="00D837D6"/>
    <w:rsid w:val="00DA4BF3"/>
    <w:rsid w:val="00E25680"/>
    <w:rsid w:val="00F04DF3"/>
    <w:rsid w:val="00F12F54"/>
    <w:rsid w:val="00F30AE1"/>
    <w:rsid w:val="00FC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Urbańska Bogumiła</cp:lastModifiedBy>
  <cp:revision>3</cp:revision>
  <dcterms:created xsi:type="dcterms:W3CDTF">2024-09-24T08:31:00Z</dcterms:created>
  <dcterms:modified xsi:type="dcterms:W3CDTF">2024-09-24T08:31:00Z</dcterms:modified>
</cp:coreProperties>
</file>