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F8A99" w14:textId="083080FD" w:rsidR="00F54B75" w:rsidRPr="007F3E43" w:rsidRDefault="00093BFC" w:rsidP="00664FE0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7F3E43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3B0933" w:rsidRPr="007F3E43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7F3E43">
        <w:rPr>
          <w:rFonts w:ascii="Times New Roman" w:hAnsi="Times New Roman" w:cs="Times New Roman"/>
          <w:i/>
          <w:iCs/>
          <w:sz w:val="24"/>
          <w:szCs w:val="24"/>
        </w:rPr>
        <w:t xml:space="preserve"> do Zapytania o wycenę – Formularz cenowy</w:t>
      </w:r>
    </w:p>
    <w:p w14:paraId="5D323E43" w14:textId="77777777" w:rsidR="00057308" w:rsidRPr="007F3E43" w:rsidRDefault="00057308" w:rsidP="00664FE0">
      <w:pPr>
        <w:overflowPunct w:val="0"/>
        <w:autoSpaceDE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9152325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5"/>
        <w:gridCol w:w="6129"/>
      </w:tblGrid>
      <w:tr w:rsidR="00057308" w:rsidRPr="007F3E43" w14:paraId="0F076DDE" w14:textId="77777777" w:rsidTr="00450D4F">
        <w:tc>
          <w:tcPr>
            <w:tcW w:w="2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8B6B00" w14:textId="77777777" w:rsidR="00057308" w:rsidRPr="007F3E43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E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Nazwa Wykonawcy</w:t>
            </w:r>
          </w:p>
        </w:tc>
        <w:tc>
          <w:tcPr>
            <w:tcW w:w="61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94D6F5" w14:textId="77777777" w:rsidR="00057308" w:rsidRPr="007F3E43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57308" w:rsidRPr="007F3E43" w14:paraId="485C39C4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0E909A" w14:textId="77777777" w:rsidR="00057308" w:rsidRPr="007F3E43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E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CE2B33" w14:textId="77777777" w:rsidR="00057308" w:rsidRPr="007F3E43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57308" w:rsidRPr="007F3E43" w14:paraId="355FFB49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20DFCF" w14:textId="77777777" w:rsidR="00057308" w:rsidRPr="007F3E43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E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 telefonu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36C63E" w14:textId="77777777" w:rsidR="00057308" w:rsidRPr="007F3E43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57308" w:rsidRPr="007F3E43" w14:paraId="763CC0F6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37F34A" w14:textId="77777777" w:rsidR="00057308" w:rsidRPr="007F3E43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E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 e-mail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7D3A93" w14:textId="77777777" w:rsidR="00057308" w:rsidRPr="007F3E43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273C19E4" w14:textId="77777777" w:rsidR="00924555" w:rsidRPr="007F3E43" w:rsidRDefault="00924555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E84FCA" w14:textId="79C6332B" w:rsidR="00924555" w:rsidRPr="007F3E43" w:rsidRDefault="00057308" w:rsidP="00B74C43">
      <w:pPr>
        <w:overflowPunct w:val="0"/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E43">
        <w:rPr>
          <w:rFonts w:ascii="Times New Roman" w:hAnsi="Times New Roman" w:cs="Times New Roman"/>
          <w:b/>
          <w:sz w:val="24"/>
          <w:szCs w:val="24"/>
        </w:rPr>
        <w:t>FORMULARZ CENOWY</w:t>
      </w:r>
    </w:p>
    <w:p w14:paraId="67D19F62" w14:textId="3E6D7912" w:rsidR="00057308" w:rsidRDefault="00057308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E43">
        <w:rPr>
          <w:rFonts w:ascii="Times New Roman" w:hAnsi="Times New Roman" w:cs="Times New Roman"/>
          <w:sz w:val="24"/>
          <w:szCs w:val="24"/>
        </w:rPr>
        <w:t>W odpowiedzi na prośbę o dokonanie wyceny szacunkowej wartości planowanego zamówienia na dostawę</w:t>
      </w:r>
      <w:r w:rsidR="00EE1289">
        <w:rPr>
          <w:rFonts w:ascii="Times New Roman" w:hAnsi="Times New Roman" w:cs="Times New Roman"/>
          <w:sz w:val="24"/>
          <w:szCs w:val="24"/>
        </w:rPr>
        <w:t xml:space="preserve"> kontenerów, wraz z niezbędnym wyposażeniem, do rozmieszczenia i montażu łącznie sześciu miasteczek kontenerowych jako systemu schronienia tymczasowego</w:t>
      </w:r>
      <w:r w:rsidR="001B3050" w:rsidRPr="007F3E43">
        <w:rPr>
          <w:rFonts w:ascii="Times New Roman" w:hAnsi="Times New Roman" w:cs="Times New Roman"/>
          <w:sz w:val="24"/>
          <w:szCs w:val="24"/>
        </w:rPr>
        <w:t>,</w:t>
      </w:r>
      <w:r w:rsidRPr="007F3E43">
        <w:rPr>
          <w:rFonts w:ascii="Times New Roman" w:hAnsi="Times New Roman" w:cs="Times New Roman"/>
          <w:sz w:val="24"/>
          <w:szCs w:val="24"/>
        </w:rPr>
        <w:t xml:space="preserve"> opisan</w:t>
      </w:r>
      <w:r w:rsidR="001B3050" w:rsidRPr="007F3E43">
        <w:rPr>
          <w:rFonts w:ascii="Times New Roman" w:hAnsi="Times New Roman" w:cs="Times New Roman"/>
          <w:sz w:val="24"/>
          <w:szCs w:val="24"/>
        </w:rPr>
        <w:t xml:space="preserve">ych </w:t>
      </w:r>
      <w:r w:rsidRPr="007F3E43">
        <w:rPr>
          <w:rFonts w:ascii="Times New Roman" w:hAnsi="Times New Roman" w:cs="Times New Roman"/>
          <w:sz w:val="24"/>
          <w:szCs w:val="24"/>
        </w:rPr>
        <w:t xml:space="preserve">w Załączniku nr 1 do Zapytania o wycenę z dnia </w:t>
      </w:r>
      <w:r w:rsidR="00B74C43">
        <w:rPr>
          <w:rFonts w:ascii="Times New Roman" w:hAnsi="Times New Roman" w:cs="Times New Roman"/>
          <w:sz w:val="24"/>
          <w:szCs w:val="24"/>
        </w:rPr>
        <w:t xml:space="preserve">18 </w:t>
      </w:r>
      <w:r w:rsidR="005E4487">
        <w:rPr>
          <w:rFonts w:ascii="Times New Roman" w:hAnsi="Times New Roman" w:cs="Times New Roman"/>
          <w:sz w:val="24"/>
          <w:szCs w:val="24"/>
        </w:rPr>
        <w:t xml:space="preserve">października </w:t>
      </w:r>
      <w:r w:rsidRPr="007F3E43">
        <w:rPr>
          <w:rFonts w:ascii="Times New Roman" w:hAnsi="Times New Roman" w:cs="Times New Roman"/>
          <w:sz w:val="24"/>
          <w:szCs w:val="24"/>
        </w:rPr>
        <w:t>202</w:t>
      </w:r>
      <w:r w:rsidR="004E73B0" w:rsidRPr="007F3E43">
        <w:rPr>
          <w:rFonts w:ascii="Times New Roman" w:hAnsi="Times New Roman" w:cs="Times New Roman"/>
          <w:sz w:val="24"/>
          <w:szCs w:val="24"/>
        </w:rPr>
        <w:t>4</w:t>
      </w:r>
      <w:r w:rsidRPr="007F3E43">
        <w:rPr>
          <w:rFonts w:ascii="Times New Roman" w:hAnsi="Times New Roman" w:cs="Times New Roman"/>
          <w:sz w:val="24"/>
          <w:szCs w:val="24"/>
        </w:rPr>
        <w:t xml:space="preserve"> roku – „Szczegółowy opis planowanego zamówienia”</w:t>
      </w:r>
      <w:r w:rsidR="003B0933" w:rsidRPr="007F3E43">
        <w:rPr>
          <w:rFonts w:ascii="Times New Roman" w:hAnsi="Times New Roman" w:cs="Times New Roman"/>
          <w:sz w:val="24"/>
          <w:szCs w:val="24"/>
        </w:rPr>
        <w:t xml:space="preserve">, </w:t>
      </w:r>
      <w:r w:rsidRPr="007F3E43">
        <w:rPr>
          <w:rFonts w:ascii="Times New Roman" w:hAnsi="Times New Roman" w:cs="Times New Roman"/>
          <w:sz w:val="24"/>
          <w:szCs w:val="24"/>
        </w:rPr>
        <w:t>przy uwzględnieniu warunków realizacji przedmiotu planowanego zamówienia opisanych w Zapytaniu o wycenę, niniejszym przedstawiam kalkulację cenową:</w:t>
      </w:r>
    </w:p>
    <w:p w14:paraId="21185D42" w14:textId="77777777" w:rsidR="00471AA8" w:rsidRDefault="00471AA8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FADB64" w14:textId="6BF038F6" w:rsidR="005E4487" w:rsidRPr="00B74C43" w:rsidRDefault="00471AA8" w:rsidP="00B74C43">
      <w:pPr>
        <w:pStyle w:val="Akapitzlist"/>
        <w:numPr>
          <w:ilvl w:val="0"/>
          <w:numId w:val="4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1AA8">
        <w:rPr>
          <w:rFonts w:ascii="Times New Roman" w:hAnsi="Times New Roman" w:cs="Times New Roman"/>
          <w:b/>
          <w:bCs/>
          <w:sz w:val="24"/>
          <w:szCs w:val="24"/>
        </w:rPr>
        <w:t>ZAMÓWIENIE PODSTAWOWE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bookmarkEnd w:id="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5E4487" w:rsidRPr="00D91168" w14:paraId="598E6142" w14:textId="77777777" w:rsidTr="0030149D">
        <w:trPr>
          <w:trHeight w:val="135"/>
        </w:trPr>
        <w:tc>
          <w:tcPr>
            <w:tcW w:w="2265" w:type="dxa"/>
            <w:vMerge w:val="restart"/>
          </w:tcPr>
          <w:p w14:paraId="1EEE6310" w14:textId="66033ADD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 xml:space="preserve">Dostawa kontenerów wraz z niezbędnym wyposażeniem </w:t>
            </w:r>
          </w:p>
          <w:p w14:paraId="02BF5390" w14:textId="3D4F2B83" w:rsidR="007C29B8" w:rsidRPr="006C1E2F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iCs/>
                <w:lang w:eastAsia="pl-PL"/>
              </w:rPr>
            </w:pPr>
            <w:r w:rsidRPr="006C1E2F">
              <w:rPr>
                <w:rFonts w:ascii="Times New Roman" w:hAnsi="Times New Roman" w:cs="Times New Roman"/>
                <w:b/>
                <w:i/>
                <w:iCs/>
                <w:lang w:eastAsia="pl-PL"/>
              </w:rPr>
              <w:t>(</w:t>
            </w:r>
            <w:r w:rsidR="006C1E2F" w:rsidRPr="006C1E2F">
              <w:rPr>
                <w:rFonts w:ascii="Times New Roman" w:hAnsi="Times New Roman" w:cs="Times New Roman"/>
                <w:b/>
                <w:i/>
                <w:iCs/>
                <w:lang w:eastAsia="pl-PL"/>
              </w:rPr>
              <w:t xml:space="preserve">cena </w:t>
            </w:r>
            <w:r w:rsidRPr="006C1E2F">
              <w:rPr>
                <w:rFonts w:ascii="Times New Roman" w:hAnsi="Times New Roman" w:cs="Times New Roman"/>
                <w:b/>
                <w:i/>
                <w:iCs/>
                <w:lang w:eastAsia="pl-PL"/>
              </w:rPr>
              <w:t>za pojedyncze miasteczko kontenerowe)</w:t>
            </w:r>
          </w:p>
        </w:tc>
        <w:tc>
          <w:tcPr>
            <w:tcW w:w="2266" w:type="dxa"/>
          </w:tcPr>
          <w:p w14:paraId="00F572B0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>mieszkalnych</w:t>
            </w:r>
          </w:p>
        </w:tc>
        <w:tc>
          <w:tcPr>
            <w:tcW w:w="4531" w:type="dxa"/>
          </w:tcPr>
          <w:p w14:paraId="633D8655" w14:textId="2FC21898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 xml:space="preserve">Cena </w:t>
            </w:r>
            <w:r w:rsidR="009C02E3">
              <w:rPr>
                <w:rFonts w:ascii="Times New Roman" w:hAnsi="Times New Roman" w:cs="Times New Roman"/>
                <w:bCs/>
                <w:lang w:eastAsia="pl-PL"/>
              </w:rPr>
              <w:t>netto</w:t>
            </w:r>
            <w:r w:rsidRPr="009C02E3">
              <w:rPr>
                <w:rFonts w:ascii="Times New Roman" w:hAnsi="Times New Roman" w:cs="Times New Roman"/>
                <w:bCs/>
                <w:lang w:eastAsia="pl-PL"/>
              </w:rPr>
              <w:t>:</w:t>
            </w:r>
          </w:p>
          <w:p w14:paraId="4A5744C9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10F6BEEB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Stawka podatku VAT:</w:t>
            </w:r>
          </w:p>
          <w:p w14:paraId="6507066D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5E4487" w:rsidRPr="00D91168" w14:paraId="3D92DAAC" w14:textId="77777777" w:rsidTr="0030149D">
        <w:trPr>
          <w:trHeight w:val="135"/>
        </w:trPr>
        <w:tc>
          <w:tcPr>
            <w:tcW w:w="2265" w:type="dxa"/>
            <w:vMerge/>
          </w:tcPr>
          <w:p w14:paraId="4635FCC3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2266" w:type="dxa"/>
          </w:tcPr>
          <w:p w14:paraId="202EB23D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 xml:space="preserve">sanitarnych </w:t>
            </w:r>
          </w:p>
        </w:tc>
        <w:tc>
          <w:tcPr>
            <w:tcW w:w="4531" w:type="dxa"/>
          </w:tcPr>
          <w:p w14:paraId="3A788921" w14:textId="6F1F8576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 xml:space="preserve">Cena </w:t>
            </w:r>
            <w:r w:rsidR="00182CFD">
              <w:rPr>
                <w:rFonts w:ascii="Times New Roman" w:hAnsi="Times New Roman" w:cs="Times New Roman"/>
                <w:bCs/>
                <w:lang w:eastAsia="pl-PL"/>
              </w:rPr>
              <w:t>netto</w:t>
            </w:r>
            <w:r w:rsidRPr="009C02E3">
              <w:rPr>
                <w:rFonts w:ascii="Times New Roman" w:hAnsi="Times New Roman" w:cs="Times New Roman"/>
                <w:bCs/>
                <w:lang w:eastAsia="pl-PL"/>
              </w:rPr>
              <w:t>:</w:t>
            </w:r>
          </w:p>
          <w:p w14:paraId="3D318EF4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314609EC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Stawka podatku VAT:</w:t>
            </w:r>
          </w:p>
          <w:p w14:paraId="66F7700F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5E4487" w:rsidRPr="00D91168" w14:paraId="384D3CA3" w14:textId="77777777" w:rsidTr="0030149D">
        <w:trPr>
          <w:trHeight w:val="135"/>
        </w:trPr>
        <w:tc>
          <w:tcPr>
            <w:tcW w:w="2265" w:type="dxa"/>
            <w:vMerge/>
          </w:tcPr>
          <w:p w14:paraId="45DBCF8D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2266" w:type="dxa"/>
          </w:tcPr>
          <w:p w14:paraId="1CB6309D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>kuchennych z częścią jadalną</w:t>
            </w:r>
          </w:p>
        </w:tc>
        <w:tc>
          <w:tcPr>
            <w:tcW w:w="4531" w:type="dxa"/>
          </w:tcPr>
          <w:p w14:paraId="1473A917" w14:textId="5DEF0D18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 xml:space="preserve">Cena </w:t>
            </w:r>
            <w:r w:rsidR="00182CFD">
              <w:rPr>
                <w:rFonts w:ascii="Times New Roman" w:hAnsi="Times New Roman" w:cs="Times New Roman"/>
                <w:bCs/>
                <w:lang w:eastAsia="pl-PL"/>
              </w:rPr>
              <w:t>netto</w:t>
            </w:r>
            <w:r w:rsidRPr="009C02E3">
              <w:rPr>
                <w:rFonts w:ascii="Times New Roman" w:hAnsi="Times New Roman" w:cs="Times New Roman"/>
                <w:bCs/>
                <w:lang w:eastAsia="pl-PL"/>
              </w:rPr>
              <w:t>:</w:t>
            </w:r>
          </w:p>
          <w:p w14:paraId="342A97B8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610B48CE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Stawka podatku VAT:</w:t>
            </w:r>
          </w:p>
          <w:p w14:paraId="08F4F44F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5E4487" w:rsidRPr="00D91168" w14:paraId="2F228876" w14:textId="77777777" w:rsidTr="0030149D">
        <w:trPr>
          <w:trHeight w:val="135"/>
        </w:trPr>
        <w:tc>
          <w:tcPr>
            <w:tcW w:w="2265" w:type="dxa"/>
            <w:vMerge/>
          </w:tcPr>
          <w:p w14:paraId="061C0D10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2266" w:type="dxa"/>
          </w:tcPr>
          <w:p w14:paraId="7D2DDC1A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 xml:space="preserve">przestrzeni socjalnej </w:t>
            </w:r>
          </w:p>
        </w:tc>
        <w:tc>
          <w:tcPr>
            <w:tcW w:w="4531" w:type="dxa"/>
          </w:tcPr>
          <w:p w14:paraId="6361C19C" w14:textId="4434C96D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 xml:space="preserve">Cena </w:t>
            </w:r>
            <w:r w:rsidR="00182CFD">
              <w:rPr>
                <w:rFonts w:ascii="Times New Roman" w:hAnsi="Times New Roman" w:cs="Times New Roman"/>
                <w:bCs/>
                <w:lang w:eastAsia="pl-PL"/>
              </w:rPr>
              <w:t>netto</w:t>
            </w:r>
            <w:r w:rsidRPr="009C02E3">
              <w:rPr>
                <w:rFonts w:ascii="Times New Roman" w:hAnsi="Times New Roman" w:cs="Times New Roman"/>
                <w:bCs/>
                <w:lang w:eastAsia="pl-PL"/>
              </w:rPr>
              <w:t>:</w:t>
            </w:r>
          </w:p>
          <w:p w14:paraId="384D7ABA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0F6A117B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Stawka podatku VAT:</w:t>
            </w:r>
          </w:p>
          <w:p w14:paraId="732D6257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5E4487" w:rsidRPr="00D91168" w14:paraId="6AF0C1F7" w14:textId="77777777" w:rsidTr="0030149D">
        <w:trPr>
          <w:trHeight w:val="135"/>
        </w:trPr>
        <w:tc>
          <w:tcPr>
            <w:tcW w:w="2265" w:type="dxa"/>
            <w:vMerge/>
          </w:tcPr>
          <w:p w14:paraId="5AD9DD39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2266" w:type="dxa"/>
          </w:tcPr>
          <w:p w14:paraId="7308C30C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>dystrybucji wody</w:t>
            </w:r>
          </w:p>
        </w:tc>
        <w:tc>
          <w:tcPr>
            <w:tcW w:w="4531" w:type="dxa"/>
          </w:tcPr>
          <w:p w14:paraId="322FA06A" w14:textId="508CB7D5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 xml:space="preserve">Cena </w:t>
            </w:r>
            <w:r w:rsidR="00182CFD">
              <w:rPr>
                <w:rFonts w:ascii="Times New Roman" w:hAnsi="Times New Roman" w:cs="Times New Roman"/>
                <w:bCs/>
                <w:lang w:eastAsia="pl-PL"/>
              </w:rPr>
              <w:t>netto</w:t>
            </w:r>
            <w:r w:rsidRPr="009C02E3">
              <w:rPr>
                <w:rFonts w:ascii="Times New Roman" w:hAnsi="Times New Roman" w:cs="Times New Roman"/>
                <w:bCs/>
                <w:lang w:eastAsia="pl-PL"/>
              </w:rPr>
              <w:t>:</w:t>
            </w:r>
          </w:p>
          <w:p w14:paraId="6829E27D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29E2C967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Stawka podatku VAT:</w:t>
            </w:r>
          </w:p>
          <w:p w14:paraId="7C552EC9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5E4487" w:rsidRPr="00D91168" w14:paraId="12D16C11" w14:textId="77777777" w:rsidTr="0030149D">
        <w:trPr>
          <w:trHeight w:val="135"/>
        </w:trPr>
        <w:tc>
          <w:tcPr>
            <w:tcW w:w="2265" w:type="dxa"/>
            <w:vMerge/>
          </w:tcPr>
          <w:p w14:paraId="314DFEC4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2266" w:type="dxa"/>
          </w:tcPr>
          <w:p w14:paraId="18337D8C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>pralni</w:t>
            </w:r>
          </w:p>
        </w:tc>
        <w:tc>
          <w:tcPr>
            <w:tcW w:w="4531" w:type="dxa"/>
          </w:tcPr>
          <w:p w14:paraId="0A641D42" w14:textId="21CB37B4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 xml:space="preserve">Cena </w:t>
            </w:r>
            <w:r w:rsidR="00182CFD">
              <w:rPr>
                <w:rFonts w:ascii="Times New Roman" w:hAnsi="Times New Roman" w:cs="Times New Roman"/>
                <w:bCs/>
                <w:lang w:eastAsia="pl-PL"/>
              </w:rPr>
              <w:t>netto</w:t>
            </w:r>
            <w:r w:rsidRPr="009C02E3">
              <w:rPr>
                <w:rFonts w:ascii="Times New Roman" w:hAnsi="Times New Roman" w:cs="Times New Roman"/>
                <w:bCs/>
                <w:lang w:eastAsia="pl-PL"/>
              </w:rPr>
              <w:t>:</w:t>
            </w:r>
          </w:p>
          <w:p w14:paraId="3DC325B3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028A0AC4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Stawka podatku VAT:</w:t>
            </w:r>
          </w:p>
          <w:p w14:paraId="04CBA04D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5E4487" w:rsidRPr="00D91168" w14:paraId="0ECD77AA" w14:textId="77777777" w:rsidTr="0030149D">
        <w:trPr>
          <w:trHeight w:val="315"/>
        </w:trPr>
        <w:tc>
          <w:tcPr>
            <w:tcW w:w="2265" w:type="dxa"/>
            <w:vMerge/>
          </w:tcPr>
          <w:p w14:paraId="072B743A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2266" w:type="dxa"/>
          </w:tcPr>
          <w:p w14:paraId="2916982C" w14:textId="76703F81" w:rsidR="005E4487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>k</w:t>
            </w:r>
            <w:r w:rsidR="005E4487" w:rsidRPr="009C02E3">
              <w:rPr>
                <w:rFonts w:ascii="Times New Roman" w:hAnsi="Times New Roman" w:cs="Times New Roman"/>
                <w:b/>
                <w:lang w:eastAsia="pl-PL"/>
              </w:rPr>
              <w:t>orytarzy</w:t>
            </w:r>
          </w:p>
        </w:tc>
        <w:tc>
          <w:tcPr>
            <w:tcW w:w="4531" w:type="dxa"/>
          </w:tcPr>
          <w:p w14:paraId="62D88991" w14:textId="25FE5489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 xml:space="preserve">Cena </w:t>
            </w:r>
            <w:r w:rsidR="00182CFD">
              <w:rPr>
                <w:rFonts w:ascii="Times New Roman" w:hAnsi="Times New Roman" w:cs="Times New Roman"/>
                <w:bCs/>
                <w:lang w:eastAsia="pl-PL"/>
              </w:rPr>
              <w:t>netto</w:t>
            </w:r>
            <w:r w:rsidRPr="009C02E3">
              <w:rPr>
                <w:rFonts w:ascii="Times New Roman" w:hAnsi="Times New Roman" w:cs="Times New Roman"/>
                <w:bCs/>
                <w:lang w:eastAsia="pl-PL"/>
              </w:rPr>
              <w:t>:</w:t>
            </w:r>
          </w:p>
          <w:p w14:paraId="28225D00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49569893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Stawka podatku VAT:</w:t>
            </w:r>
          </w:p>
          <w:p w14:paraId="1A28157F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5E4487" w:rsidRPr="00D91168" w14:paraId="4A39C143" w14:textId="77777777" w:rsidTr="0030149D">
        <w:trPr>
          <w:trHeight w:val="315"/>
        </w:trPr>
        <w:tc>
          <w:tcPr>
            <w:tcW w:w="2265" w:type="dxa"/>
            <w:vMerge/>
          </w:tcPr>
          <w:p w14:paraId="7B747604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2266" w:type="dxa"/>
          </w:tcPr>
          <w:p w14:paraId="3DE07FAC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>podstawowej opieki medycznej</w:t>
            </w:r>
          </w:p>
        </w:tc>
        <w:tc>
          <w:tcPr>
            <w:tcW w:w="4531" w:type="dxa"/>
          </w:tcPr>
          <w:p w14:paraId="688ECC03" w14:textId="71B094A0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 xml:space="preserve">Cena </w:t>
            </w:r>
            <w:r w:rsidR="00182CFD">
              <w:rPr>
                <w:rFonts w:ascii="Times New Roman" w:hAnsi="Times New Roman" w:cs="Times New Roman"/>
                <w:bCs/>
                <w:lang w:eastAsia="pl-PL"/>
              </w:rPr>
              <w:t>netto</w:t>
            </w:r>
            <w:r w:rsidRPr="009C02E3">
              <w:rPr>
                <w:rFonts w:ascii="Times New Roman" w:hAnsi="Times New Roman" w:cs="Times New Roman"/>
                <w:bCs/>
                <w:lang w:eastAsia="pl-PL"/>
              </w:rPr>
              <w:t>:</w:t>
            </w:r>
          </w:p>
          <w:p w14:paraId="493589D2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25F52B5C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Stawka podatku VAT:</w:t>
            </w:r>
          </w:p>
          <w:p w14:paraId="498D3BBE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7C29B8" w:rsidRPr="00D91168" w14:paraId="30CC7BFF" w14:textId="77777777" w:rsidTr="00BF459D">
        <w:trPr>
          <w:trHeight w:val="315"/>
        </w:trPr>
        <w:tc>
          <w:tcPr>
            <w:tcW w:w="4531" w:type="dxa"/>
            <w:gridSpan w:val="2"/>
          </w:tcPr>
          <w:p w14:paraId="74A34DA7" w14:textId="77777777" w:rsidR="006C1E2F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 xml:space="preserve">Cena łączna </w:t>
            </w:r>
          </w:p>
          <w:p w14:paraId="34463BEF" w14:textId="77777777" w:rsidR="007C29B8" w:rsidRPr="006C1E2F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iCs/>
                <w:lang w:eastAsia="pl-PL"/>
              </w:rPr>
            </w:pPr>
            <w:r w:rsidRPr="006C1E2F">
              <w:rPr>
                <w:rFonts w:ascii="Times New Roman" w:hAnsi="Times New Roman" w:cs="Times New Roman"/>
                <w:b/>
                <w:i/>
                <w:iCs/>
                <w:lang w:eastAsia="pl-PL"/>
              </w:rPr>
              <w:t>(za pojedyncze miasteczko kontenerowe)</w:t>
            </w:r>
          </w:p>
          <w:p w14:paraId="29C62C29" w14:textId="214524D9" w:rsidR="006C1E2F" w:rsidRPr="009C02E3" w:rsidRDefault="006C1E2F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4531" w:type="dxa"/>
          </w:tcPr>
          <w:p w14:paraId="7E462EBD" w14:textId="77777777" w:rsidR="006C1E2F" w:rsidRPr="009C02E3" w:rsidRDefault="006C1E2F" w:rsidP="006C1E2F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 xml:space="preserve">Cena </w:t>
            </w:r>
            <w:r>
              <w:rPr>
                <w:rFonts w:ascii="Times New Roman" w:hAnsi="Times New Roman" w:cs="Times New Roman"/>
                <w:bCs/>
                <w:lang w:eastAsia="pl-PL"/>
              </w:rPr>
              <w:t>netto</w:t>
            </w:r>
            <w:r w:rsidRPr="009C02E3">
              <w:rPr>
                <w:rFonts w:ascii="Times New Roman" w:hAnsi="Times New Roman" w:cs="Times New Roman"/>
                <w:bCs/>
                <w:lang w:eastAsia="pl-PL"/>
              </w:rPr>
              <w:t>:</w:t>
            </w:r>
          </w:p>
          <w:p w14:paraId="3298F3C4" w14:textId="77777777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5E4487" w:rsidRPr="00D91168" w14:paraId="54286576" w14:textId="77777777" w:rsidTr="0030149D">
        <w:trPr>
          <w:trHeight w:val="315"/>
        </w:trPr>
        <w:tc>
          <w:tcPr>
            <w:tcW w:w="4531" w:type="dxa"/>
            <w:gridSpan w:val="2"/>
          </w:tcPr>
          <w:p w14:paraId="1E0888D7" w14:textId="77777777" w:rsidR="006C1E2F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>Całkowita cena</w:t>
            </w:r>
            <w:r w:rsidR="007C29B8" w:rsidRPr="009C02E3">
              <w:rPr>
                <w:rFonts w:ascii="Times New Roman" w:hAnsi="Times New Roman" w:cs="Times New Roman"/>
                <w:b/>
                <w:lang w:eastAsia="pl-PL"/>
              </w:rPr>
              <w:t xml:space="preserve"> łączna </w:t>
            </w:r>
          </w:p>
          <w:p w14:paraId="73872B4B" w14:textId="057614CC" w:rsidR="005E4487" w:rsidRPr="006C1E2F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iCs/>
                <w:lang w:eastAsia="pl-PL"/>
              </w:rPr>
            </w:pPr>
            <w:r w:rsidRPr="006C1E2F">
              <w:rPr>
                <w:rFonts w:ascii="Times New Roman" w:hAnsi="Times New Roman" w:cs="Times New Roman"/>
                <w:b/>
                <w:i/>
                <w:iCs/>
                <w:lang w:eastAsia="pl-PL"/>
              </w:rPr>
              <w:t>(za 6 miasteczek kontenerowych)</w:t>
            </w:r>
          </w:p>
          <w:p w14:paraId="2394C42C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4531" w:type="dxa"/>
          </w:tcPr>
          <w:p w14:paraId="657BF980" w14:textId="77777777" w:rsidR="006C1E2F" w:rsidRPr="009C02E3" w:rsidRDefault="006C1E2F" w:rsidP="006C1E2F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 xml:space="preserve">Cena </w:t>
            </w:r>
            <w:r>
              <w:rPr>
                <w:rFonts w:ascii="Times New Roman" w:hAnsi="Times New Roman" w:cs="Times New Roman"/>
                <w:bCs/>
                <w:lang w:eastAsia="pl-PL"/>
              </w:rPr>
              <w:t>netto</w:t>
            </w:r>
            <w:r w:rsidRPr="009C02E3">
              <w:rPr>
                <w:rFonts w:ascii="Times New Roman" w:hAnsi="Times New Roman" w:cs="Times New Roman"/>
                <w:bCs/>
                <w:lang w:eastAsia="pl-PL"/>
              </w:rPr>
              <w:t>:</w:t>
            </w:r>
          </w:p>
          <w:p w14:paraId="1D36A36E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5E4487" w:rsidRPr="00D91168" w14:paraId="621A0590" w14:textId="77777777" w:rsidTr="0030149D">
        <w:tc>
          <w:tcPr>
            <w:tcW w:w="4531" w:type="dxa"/>
            <w:gridSpan w:val="2"/>
          </w:tcPr>
          <w:p w14:paraId="2CC94A0B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bookmarkStart w:id="1" w:name="_Hlk150260796"/>
            <w:r w:rsidRPr="009C02E3">
              <w:rPr>
                <w:rFonts w:ascii="Times New Roman" w:hAnsi="Times New Roman" w:cs="Times New Roman"/>
                <w:b/>
                <w:lang w:eastAsia="pl-PL"/>
              </w:rPr>
              <w:t xml:space="preserve">Przechowanie kontenerów – cena za 1 miesiąc </w:t>
            </w:r>
          </w:p>
          <w:p w14:paraId="3A761C8C" w14:textId="7D10816C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>(za 6 miasteczek kontenerowych)</w:t>
            </w:r>
          </w:p>
          <w:p w14:paraId="412A4A3C" w14:textId="72EF2BC6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4531" w:type="dxa"/>
          </w:tcPr>
          <w:p w14:paraId="0E6EA928" w14:textId="3708C46D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 xml:space="preserve">Cena </w:t>
            </w:r>
            <w:r w:rsidR="00EE1289" w:rsidRPr="009C02E3">
              <w:rPr>
                <w:rFonts w:ascii="Times New Roman" w:hAnsi="Times New Roman" w:cs="Times New Roman"/>
                <w:bCs/>
                <w:lang w:eastAsia="pl-PL"/>
              </w:rPr>
              <w:t>netto</w:t>
            </w:r>
            <w:r w:rsidRPr="009C02E3">
              <w:rPr>
                <w:rFonts w:ascii="Times New Roman" w:hAnsi="Times New Roman" w:cs="Times New Roman"/>
                <w:bCs/>
                <w:lang w:eastAsia="pl-PL"/>
              </w:rPr>
              <w:t>:</w:t>
            </w:r>
          </w:p>
          <w:p w14:paraId="465C1057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54EBA4E8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Stawka podatku VAT:</w:t>
            </w:r>
          </w:p>
          <w:p w14:paraId="11115C99" w14:textId="77777777" w:rsidR="005E4487" w:rsidRPr="009C02E3" w:rsidRDefault="005E4487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7C29B8" w:rsidRPr="00D91168" w14:paraId="3CA0BD76" w14:textId="77777777" w:rsidTr="00D41F5E">
        <w:trPr>
          <w:trHeight w:val="222"/>
        </w:trPr>
        <w:tc>
          <w:tcPr>
            <w:tcW w:w="2265" w:type="dxa"/>
            <w:vMerge w:val="restart"/>
          </w:tcPr>
          <w:p w14:paraId="5F03009D" w14:textId="64D9AB48" w:rsidR="007C29B8" w:rsidRPr="009C02E3" w:rsidRDefault="007C29B8" w:rsidP="007C29B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>Pojedyncze rozmieszczenie i montaż oraz następczy demontaż i złożenie miasteczka kontenerowego</w:t>
            </w:r>
          </w:p>
          <w:p w14:paraId="78A51FF0" w14:textId="77777777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2266" w:type="dxa"/>
          </w:tcPr>
          <w:p w14:paraId="744D39EE" w14:textId="6F0C6760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>kontenery składające się na jedno miasteczko</w:t>
            </w:r>
          </w:p>
          <w:p w14:paraId="4870E09E" w14:textId="1AA5D03F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 xml:space="preserve">(w ramach pojedynczej usługi) </w:t>
            </w:r>
          </w:p>
        </w:tc>
        <w:tc>
          <w:tcPr>
            <w:tcW w:w="4531" w:type="dxa"/>
          </w:tcPr>
          <w:p w14:paraId="3976BCC2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Cena netto:</w:t>
            </w:r>
          </w:p>
          <w:p w14:paraId="1B3435EC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3D05513D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Stawka podatku VAT:</w:t>
            </w:r>
          </w:p>
          <w:p w14:paraId="0C7B5454" w14:textId="77777777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725EDF13" w14:textId="77777777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7C29B8" w:rsidRPr="00D91168" w14:paraId="4306F750" w14:textId="77777777" w:rsidTr="00D41F5E">
        <w:trPr>
          <w:trHeight w:val="221"/>
        </w:trPr>
        <w:tc>
          <w:tcPr>
            <w:tcW w:w="2265" w:type="dxa"/>
            <w:vMerge/>
          </w:tcPr>
          <w:p w14:paraId="3F353E55" w14:textId="77777777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2266" w:type="dxa"/>
          </w:tcPr>
          <w:p w14:paraId="4DC48BCB" w14:textId="6AFCC8FB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>kontenery składające się na dwa miasteczka (w ramach pojedynczej usługi)</w:t>
            </w:r>
          </w:p>
        </w:tc>
        <w:tc>
          <w:tcPr>
            <w:tcW w:w="4531" w:type="dxa"/>
          </w:tcPr>
          <w:p w14:paraId="100A54F9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Cena netto:</w:t>
            </w:r>
          </w:p>
          <w:p w14:paraId="776A96B1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4F23F405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Stawka podatku VAT:</w:t>
            </w:r>
          </w:p>
          <w:p w14:paraId="0833B72D" w14:textId="77777777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7C29B8" w:rsidRPr="00D91168" w14:paraId="71F9902E" w14:textId="77777777" w:rsidTr="00D41F5E">
        <w:trPr>
          <w:trHeight w:val="221"/>
        </w:trPr>
        <w:tc>
          <w:tcPr>
            <w:tcW w:w="2265" w:type="dxa"/>
            <w:vMerge/>
          </w:tcPr>
          <w:p w14:paraId="482D25C0" w14:textId="77777777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2266" w:type="dxa"/>
          </w:tcPr>
          <w:p w14:paraId="7D4A9A37" w14:textId="01F0CAD3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>kontenery składające się na trzy miasteczka (w ramach pojedynczej usługi)</w:t>
            </w:r>
          </w:p>
        </w:tc>
        <w:tc>
          <w:tcPr>
            <w:tcW w:w="4531" w:type="dxa"/>
          </w:tcPr>
          <w:p w14:paraId="31553710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Cena netto:</w:t>
            </w:r>
          </w:p>
          <w:p w14:paraId="2D2E3316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606A9766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Stawka podatku VAT:</w:t>
            </w:r>
          </w:p>
          <w:p w14:paraId="320B2E3C" w14:textId="77777777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</w:tr>
      <w:tr w:rsidR="007C29B8" w:rsidRPr="00D91168" w14:paraId="582FFEAD" w14:textId="77777777" w:rsidTr="00D41F5E">
        <w:trPr>
          <w:trHeight w:val="221"/>
        </w:trPr>
        <w:tc>
          <w:tcPr>
            <w:tcW w:w="2265" w:type="dxa"/>
            <w:vMerge/>
          </w:tcPr>
          <w:p w14:paraId="28399A2A" w14:textId="77777777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2266" w:type="dxa"/>
          </w:tcPr>
          <w:p w14:paraId="0E1D337E" w14:textId="28302B15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>kontenery składające się na cztery miasteczka (w ramach pojedynczej usługi)</w:t>
            </w:r>
          </w:p>
        </w:tc>
        <w:tc>
          <w:tcPr>
            <w:tcW w:w="4531" w:type="dxa"/>
          </w:tcPr>
          <w:p w14:paraId="743F1E09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Cena netto:</w:t>
            </w:r>
          </w:p>
          <w:p w14:paraId="34703462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4F9669D8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Stawka podatku VAT:</w:t>
            </w:r>
          </w:p>
          <w:p w14:paraId="114D2924" w14:textId="77777777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7C29B8" w:rsidRPr="00D91168" w14:paraId="62B6D26A" w14:textId="77777777" w:rsidTr="00D41F5E">
        <w:trPr>
          <w:trHeight w:val="221"/>
        </w:trPr>
        <w:tc>
          <w:tcPr>
            <w:tcW w:w="2265" w:type="dxa"/>
            <w:vMerge/>
          </w:tcPr>
          <w:p w14:paraId="17A414BC" w14:textId="77777777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2266" w:type="dxa"/>
          </w:tcPr>
          <w:p w14:paraId="444A2051" w14:textId="203CF0BE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>kontenery składające się na pięć miasteczek (w ramach pojedynczej usługi)</w:t>
            </w:r>
          </w:p>
        </w:tc>
        <w:tc>
          <w:tcPr>
            <w:tcW w:w="4531" w:type="dxa"/>
          </w:tcPr>
          <w:p w14:paraId="58675FEE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Cena netto:</w:t>
            </w:r>
          </w:p>
          <w:p w14:paraId="10D80CD9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4B719D13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Stawka podatku VAT:</w:t>
            </w:r>
          </w:p>
          <w:p w14:paraId="6AC6ABB9" w14:textId="77777777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7C29B8" w:rsidRPr="00D91168" w14:paraId="4DC9D752" w14:textId="77777777" w:rsidTr="00D41F5E">
        <w:trPr>
          <w:trHeight w:val="221"/>
        </w:trPr>
        <w:tc>
          <w:tcPr>
            <w:tcW w:w="2265" w:type="dxa"/>
            <w:vMerge/>
          </w:tcPr>
          <w:p w14:paraId="7DF70D4D" w14:textId="77777777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2266" w:type="dxa"/>
          </w:tcPr>
          <w:p w14:paraId="1AB3103D" w14:textId="135BC243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9C02E3">
              <w:rPr>
                <w:rFonts w:ascii="Times New Roman" w:hAnsi="Times New Roman" w:cs="Times New Roman"/>
                <w:b/>
                <w:lang w:eastAsia="pl-PL"/>
              </w:rPr>
              <w:t>kontenery składające się na sześć miasteczek (w ramach pojedynczej usługi)</w:t>
            </w:r>
          </w:p>
        </w:tc>
        <w:tc>
          <w:tcPr>
            <w:tcW w:w="4531" w:type="dxa"/>
          </w:tcPr>
          <w:p w14:paraId="60A3BD3D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Cena netto:</w:t>
            </w:r>
          </w:p>
          <w:p w14:paraId="049FB71D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7E4080DD" w14:textId="77777777" w:rsidR="00EE1289" w:rsidRPr="009C02E3" w:rsidRDefault="00EE1289" w:rsidP="00EE1289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9C02E3">
              <w:rPr>
                <w:rFonts w:ascii="Times New Roman" w:hAnsi="Times New Roman" w:cs="Times New Roman"/>
                <w:bCs/>
                <w:lang w:eastAsia="pl-PL"/>
              </w:rPr>
              <w:t>Stawka podatku VAT:</w:t>
            </w:r>
          </w:p>
          <w:p w14:paraId="6282C4EE" w14:textId="77777777" w:rsidR="007C29B8" w:rsidRPr="009C02E3" w:rsidRDefault="007C29B8" w:rsidP="0030149D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</w:tbl>
    <w:bookmarkEnd w:id="1"/>
    <w:p w14:paraId="2B592A40" w14:textId="52BCC991" w:rsidR="00471AA8" w:rsidRDefault="00471AA8" w:rsidP="00471AA8">
      <w:pPr>
        <w:pStyle w:val="Akapitzlist"/>
        <w:numPr>
          <w:ilvl w:val="0"/>
          <w:numId w:val="47"/>
        </w:numPr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471AA8">
        <w:rPr>
          <w:rFonts w:ascii="Times New Roman" w:hAnsi="Times New Roman" w:cs="Times New Roman"/>
          <w:b/>
          <w:bCs/>
          <w:sz w:val="24"/>
          <w:szCs w:val="24"/>
        </w:rPr>
        <w:lastRenderedPageBreak/>
        <w:t>ZAMÓWIENIE W RAMACH PRAWA OPCJI</w:t>
      </w:r>
      <w:r w:rsidR="00C255A4">
        <w:rPr>
          <w:rStyle w:val="Odwoanieprzypisudolnego"/>
          <w:rFonts w:ascii="Times New Roman" w:hAnsi="Times New Roman" w:cs="Times New Roman"/>
          <w:b/>
          <w:bCs/>
          <w:sz w:val="24"/>
          <w:szCs w:val="24"/>
        </w:rPr>
        <w:footnoteReference w:id="1"/>
      </w:r>
      <w:r w:rsidRPr="00471AA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F798F26" w14:textId="5969A829" w:rsidR="00471AA8" w:rsidRDefault="00471AA8" w:rsidP="00471AA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C61B4" w14:paraId="6B609752" w14:textId="77777777" w:rsidTr="005C61B4">
        <w:tc>
          <w:tcPr>
            <w:tcW w:w="4531" w:type="dxa"/>
          </w:tcPr>
          <w:p w14:paraId="06566759" w14:textId="4C99B9EA" w:rsidR="005C61B4" w:rsidRPr="00F360E4" w:rsidRDefault="004F2173" w:rsidP="004F21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60E4">
              <w:rPr>
                <w:rFonts w:ascii="Times New Roman" w:hAnsi="Times New Roman" w:cs="Times New Roman"/>
                <w:b/>
                <w:bCs/>
              </w:rPr>
              <w:t>Okres przedłużonej gwarancji jakości</w:t>
            </w:r>
            <w:r w:rsidR="00C255A4" w:rsidRPr="00F360E4">
              <w:rPr>
                <w:rFonts w:ascii="Times New Roman" w:hAnsi="Times New Roman" w:cs="Times New Roman"/>
                <w:b/>
                <w:bCs/>
              </w:rPr>
              <w:t xml:space="preserve"> producenta </w:t>
            </w:r>
          </w:p>
        </w:tc>
        <w:tc>
          <w:tcPr>
            <w:tcW w:w="4531" w:type="dxa"/>
          </w:tcPr>
          <w:p w14:paraId="0ED18825" w14:textId="77777777" w:rsidR="005C61B4" w:rsidRPr="00F360E4" w:rsidRDefault="004F2173" w:rsidP="004F21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60E4">
              <w:rPr>
                <w:rFonts w:ascii="Times New Roman" w:hAnsi="Times New Roman" w:cs="Times New Roman"/>
                <w:b/>
                <w:bCs/>
              </w:rPr>
              <w:t>Cena netto</w:t>
            </w:r>
          </w:p>
          <w:p w14:paraId="3BC76453" w14:textId="60D366D9" w:rsidR="000B4D20" w:rsidRPr="00F360E4" w:rsidRDefault="000B4D20" w:rsidP="004F21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60E4">
              <w:rPr>
                <w:rFonts w:ascii="Times New Roman" w:hAnsi="Times New Roman" w:cs="Times New Roman"/>
                <w:b/>
                <w:bCs/>
              </w:rPr>
              <w:t>[PLN]</w:t>
            </w:r>
          </w:p>
        </w:tc>
      </w:tr>
      <w:tr w:rsidR="005C61B4" w14:paraId="6553BF75" w14:textId="77777777" w:rsidTr="005C61B4">
        <w:tc>
          <w:tcPr>
            <w:tcW w:w="4531" w:type="dxa"/>
          </w:tcPr>
          <w:p w14:paraId="739A1674" w14:textId="40EA7D1F" w:rsidR="005C61B4" w:rsidRPr="00F360E4" w:rsidRDefault="004F2173" w:rsidP="00471AA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360E4">
              <w:rPr>
                <w:rFonts w:ascii="Times New Roman" w:hAnsi="Times New Roman" w:cs="Times New Roman"/>
              </w:rPr>
              <w:t xml:space="preserve">12 miesięcy </w:t>
            </w:r>
          </w:p>
        </w:tc>
        <w:tc>
          <w:tcPr>
            <w:tcW w:w="4531" w:type="dxa"/>
          </w:tcPr>
          <w:p w14:paraId="795C4F1B" w14:textId="77777777" w:rsidR="005C61B4" w:rsidRPr="00F360E4" w:rsidRDefault="005C61B4" w:rsidP="00471AA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F2173" w14:paraId="7BB57D94" w14:textId="77777777" w:rsidTr="005C61B4">
        <w:tc>
          <w:tcPr>
            <w:tcW w:w="4531" w:type="dxa"/>
          </w:tcPr>
          <w:p w14:paraId="6052CDDB" w14:textId="095D88A9" w:rsidR="004F2173" w:rsidRPr="00F360E4" w:rsidRDefault="004F2173" w:rsidP="00471AA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360E4">
              <w:rPr>
                <w:rFonts w:ascii="Times New Roman" w:hAnsi="Times New Roman" w:cs="Times New Roman"/>
              </w:rPr>
              <w:t xml:space="preserve">24 miesiące </w:t>
            </w:r>
          </w:p>
        </w:tc>
        <w:tc>
          <w:tcPr>
            <w:tcW w:w="4531" w:type="dxa"/>
          </w:tcPr>
          <w:p w14:paraId="63B040DE" w14:textId="77777777" w:rsidR="004F2173" w:rsidRPr="00F360E4" w:rsidRDefault="004F2173" w:rsidP="00471AA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F2173" w14:paraId="5AF76AFE" w14:textId="77777777" w:rsidTr="005C61B4">
        <w:tc>
          <w:tcPr>
            <w:tcW w:w="4531" w:type="dxa"/>
          </w:tcPr>
          <w:p w14:paraId="0849A024" w14:textId="2E4D45DF" w:rsidR="004F2173" w:rsidRPr="00F360E4" w:rsidRDefault="004F2173" w:rsidP="00471AA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360E4">
              <w:rPr>
                <w:rFonts w:ascii="Times New Roman" w:hAnsi="Times New Roman" w:cs="Times New Roman"/>
              </w:rPr>
              <w:t xml:space="preserve">36 miesięcy </w:t>
            </w:r>
          </w:p>
        </w:tc>
        <w:tc>
          <w:tcPr>
            <w:tcW w:w="4531" w:type="dxa"/>
          </w:tcPr>
          <w:p w14:paraId="0B9129A6" w14:textId="77777777" w:rsidR="004F2173" w:rsidRPr="00F360E4" w:rsidRDefault="004F2173" w:rsidP="00471AA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55A4" w:rsidRPr="004F2173" w14:paraId="02DBF3EA" w14:textId="77777777" w:rsidTr="00C255A4">
        <w:tc>
          <w:tcPr>
            <w:tcW w:w="4531" w:type="dxa"/>
          </w:tcPr>
          <w:p w14:paraId="4B922D12" w14:textId="290F3F58" w:rsidR="00C255A4" w:rsidRPr="00F360E4" w:rsidRDefault="00C255A4" w:rsidP="003014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60E4">
              <w:rPr>
                <w:rFonts w:ascii="Times New Roman" w:hAnsi="Times New Roman" w:cs="Times New Roman"/>
                <w:b/>
                <w:bCs/>
              </w:rPr>
              <w:t xml:space="preserve">Okres przedłużonej gwarancji jakości Wykonawcy </w:t>
            </w:r>
          </w:p>
        </w:tc>
        <w:tc>
          <w:tcPr>
            <w:tcW w:w="4531" w:type="dxa"/>
          </w:tcPr>
          <w:p w14:paraId="41D7E4C7" w14:textId="77777777" w:rsidR="00C255A4" w:rsidRPr="00F360E4" w:rsidRDefault="00C255A4" w:rsidP="003014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60E4">
              <w:rPr>
                <w:rFonts w:ascii="Times New Roman" w:hAnsi="Times New Roman" w:cs="Times New Roman"/>
                <w:b/>
                <w:bCs/>
              </w:rPr>
              <w:t>Cena netto</w:t>
            </w:r>
          </w:p>
          <w:p w14:paraId="12708CF3" w14:textId="77777777" w:rsidR="00C255A4" w:rsidRPr="00F360E4" w:rsidRDefault="00C255A4" w:rsidP="003014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60E4">
              <w:rPr>
                <w:rFonts w:ascii="Times New Roman" w:hAnsi="Times New Roman" w:cs="Times New Roman"/>
                <w:b/>
                <w:bCs/>
              </w:rPr>
              <w:t>[PLN]</w:t>
            </w:r>
          </w:p>
        </w:tc>
      </w:tr>
      <w:tr w:rsidR="00C255A4" w:rsidRPr="004F2173" w14:paraId="12E0CB8D" w14:textId="77777777" w:rsidTr="00C255A4">
        <w:tc>
          <w:tcPr>
            <w:tcW w:w="4531" w:type="dxa"/>
          </w:tcPr>
          <w:p w14:paraId="1FA3E23A" w14:textId="2AAAAB0F" w:rsidR="00C255A4" w:rsidRPr="00F360E4" w:rsidRDefault="00B74C43" w:rsidP="00C255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C255A4" w:rsidRPr="00F360E4">
              <w:rPr>
                <w:rFonts w:ascii="Times New Roman" w:hAnsi="Times New Roman" w:cs="Times New Roman"/>
              </w:rPr>
              <w:t xml:space="preserve"> miesi</w:t>
            </w:r>
            <w:r>
              <w:rPr>
                <w:rFonts w:ascii="Times New Roman" w:hAnsi="Times New Roman" w:cs="Times New Roman"/>
              </w:rPr>
              <w:t>ące</w:t>
            </w:r>
            <w:r w:rsidR="00C255A4" w:rsidRPr="00F360E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1" w:type="dxa"/>
          </w:tcPr>
          <w:p w14:paraId="6D2A8297" w14:textId="77777777" w:rsidR="00C255A4" w:rsidRPr="00F360E4" w:rsidRDefault="00C255A4" w:rsidP="00C255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255A4" w:rsidRPr="004F2173" w14:paraId="20E7AC43" w14:textId="77777777" w:rsidTr="00C255A4">
        <w:tc>
          <w:tcPr>
            <w:tcW w:w="4531" w:type="dxa"/>
          </w:tcPr>
          <w:p w14:paraId="765D60EB" w14:textId="4E58F788" w:rsidR="00C255A4" w:rsidRPr="00F360E4" w:rsidRDefault="00B74C43" w:rsidP="00C255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48</w:t>
            </w:r>
            <w:r w:rsidR="00C255A4" w:rsidRPr="00F360E4">
              <w:rPr>
                <w:rFonts w:ascii="Times New Roman" w:hAnsi="Times New Roman" w:cs="Times New Roman"/>
              </w:rPr>
              <w:t xml:space="preserve"> miesi</w:t>
            </w:r>
            <w:r>
              <w:rPr>
                <w:rFonts w:ascii="Times New Roman" w:hAnsi="Times New Roman" w:cs="Times New Roman"/>
              </w:rPr>
              <w:t>ęcy</w:t>
            </w:r>
            <w:r w:rsidR="00C255A4" w:rsidRPr="00F360E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1" w:type="dxa"/>
          </w:tcPr>
          <w:p w14:paraId="775C098F" w14:textId="77777777" w:rsidR="00C255A4" w:rsidRPr="00F360E4" w:rsidRDefault="00C255A4" w:rsidP="00C255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255A4" w:rsidRPr="004F2173" w14:paraId="055D13DF" w14:textId="77777777" w:rsidTr="00C255A4">
        <w:tc>
          <w:tcPr>
            <w:tcW w:w="4531" w:type="dxa"/>
          </w:tcPr>
          <w:p w14:paraId="3AA8CAC0" w14:textId="685AE935" w:rsidR="00C255A4" w:rsidRPr="00F360E4" w:rsidRDefault="00B74C43" w:rsidP="00C255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72</w:t>
            </w:r>
            <w:r w:rsidR="00C255A4" w:rsidRPr="00F360E4">
              <w:rPr>
                <w:rFonts w:ascii="Times New Roman" w:hAnsi="Times New Roman" w:cs="Times New Roman"/>
              </w:rPr>
              <w:t xml:space="preserve"> miesi</w:t>
            </w:r>
            <w:r>
              <w:rPr>
                <w:rFonts w:ascii="Times New Roman" w:hAnsi="Times New Roman" w:cs="Times New Roman"/>
              </w:rPr>
              <w:t>ące</w:t>
            </w:r>
            <w:r w:rsidR="00C255A4" w:rsidRPr="00F360E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1" w:type="dxa"/>
          </w:tcPr>
          <w:p w14:paraId="7876EC88" w14:textId="77777777" w:rsidR="00C255A4" w:rsidRPr="00F360E4" w:rsidRDefault="00C255A4" w:rsidP="00C255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74C43" w:rsidRPr="004F2173" w14:paraId="1F5271A0" w14:textId="77777777" w:rsidTr="00C255A4">
        <w:tc>
          <w:tcPr>
            <w:tcW w:w="4531" w:type="dxa"/>
          </w:tcPr>
          <w:p w14:paraId="7DE2110F" w14:textId="5BF82840" w:rsidR="00B74C43" w:rsidRPr="00F360E4" w:rsidRDefault="00B74C43" w:rsidP="00C255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 miesięcy</w:t>
            </w:r>
          </w:p>
        </w:tc>
        <w:tc>
          <w:tcPr>
            <w:tcW w:w="4531" w:type="dxa"/>
          </w:tcPr>
          <w:p w14:paraId="64B56E39" w14:textId="77777777" w:rsidR="00B74C43" w:rsidRPr="00F360E4" w:rsidRDefault="00B74C43" w:rsidP="00C255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74C43" w:rsidRPr="004F2173" w14:paraId="299C2054" w14:textId="77777777" w:rsidTr="00C255A4">
        <w:tc>
          <w:tcPr>
            <w:tcW w:w="4531" w:type="dxa"/>
          </w:tcPr>
          <w:p w14:paraId="64C4DFDD" w14:textId="7BB5C9DF" w:rsidR="00B74C43" w:rsidRPr="00F360E4" w:rsidRDefault="00B74C43" w:rsidP="00C255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miesięcy</w:t>
            </w:r>
          </w:p>
        </w:tc>
        <w:tc>
          <w:tcPr>
            <w:tcW w:w="4531" w:type="dxa"/>
          </w:tcPr>
          <w:p w14:paraId="6FCD1499" w14:textId="77777777" w:rsidR="00B74C43" w:rsidRPr="00F360E4" w:rsidRDefault="00B74C43" w:rsidP="00C255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742C256" w14:textId="77777777" w:rsidR="00664FE0" w:rsidRDefault="00664FE0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AF14DB0" w14:textId="77777777" w:rsidR="000B4D20" w:rsidRDefault="000B4D20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9C77E22" w14:textId="77777777" w:rsidR="000B4D20" w:rsidRPr="00664FE0" w:rsidRDefault="000B4D20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01B5A73" w14:textId="4FEBA3E1" w:rsidR="002E0C0C" w:rsidRPr="0053237B" w:rsidRDefault="002E0C0C" w:rsidP="00664FE0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Data sporządzenia oferty:</w:t>
      </w:r>
    </w:p>
    <w:sectPr w:rsidR="002E0C0C" w:rsidRPr="0053237B" w:rsidSect="00C07F0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51ABE" w14:textId="77777777" w:rsidR="002F59ED" w:rsidRDefault="002F59ED" w:rsidP="008F0897">
      <w:pPr>
        <w:spacing w:after="0" w:line="240" w:lineRule="auto"/>
      </w:pPr>
      <w:r>
        <w:separator/>
      </w:r>
    </w:p>
  </w:endnote>
  <w:endnote w:type="continuationSeparator" w:id="0">
    <w:p w14:paraId="0B1E1DA4" w14:textId="77777777" w:rsidR="002F59ED" w:rsidRDefault="002F59ED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35838" w14:textId="77777777" w:rsidR="002F59ED" w:rsidRDefault="002F59ED" w:rsidP="008F0897">
      <w:pPr>
        <w:spacing w:after="0" w:line="240" w:lineRule="auto"/>
      </w:pPr>
      <w:r>
        <w:separator/>
      </w:r>
    </w:p>
  </w:footnote>
  <w:footnote w:type="continuationSeparator" w:id="0">
    <w:p w14:paraId="06ADE888" w14:textId="77777777" w:rsidR="002F59ED" w:rsidRDefault="002F59ED" w:rsidP="008F0897">
      <w:pPr>
        <w:spacing w:after="0" w:line="240" w:lineRule="auto"/>
      </w:pPr>
      <w:r>
        <w:continuationSeparator/>
      </w:r>
    </w:p>
  </w:footnote>
  <w:footnote w:id="1">
    <w:p w14:paraId="2F8DA967" w14:textId="0516635E" w:rsidR="00C255A4" w:rsidRPr="00C255A4" w:rsidRDefault="00C255A4" w:rsidP="00C255A4">
      <w:pPr>
        <w:pStyle w:val="Tekstprzypisudolnego"/>
        <w:jc w:val="both"/>
        <w:rPr>
          <w:rFonts w:ascii="Times New Roman" w:hAnsi="Times New Roman" w:cs="Times New Roman"/>
        </w:rPr>
      </w:pPr>
      <w:r w:rsidRPr="00C255A4">
        <w:rPr>
          <w:rStyle w:val="Odwoanieprzypisudolnego"/>
          <w:rFonts w:ascii="Times New Roman" w:hAnsi="Times New Roman" w:cs="Times New Roman"/>
        </w:rPr>
        <w:footnoteRef/>
      </w:r>
      <w:r w:rsidRPr="00C255A4">
        <w:rPr>
          <w:rFonts w:ascii="Times New Roman" w:hAnsi="Times New Roman" w:cs="Times New Roman"/>
        </w:rPr>
        <w:t xml:space="preserve"> Wycena obejmuje wyłącznie przedłużenie okresu gwarancji jakości producenta / Wykonawcy. Wartość opcji obejmującej świadczenie usług przechowywania kontenerów oraz rozmieszczenia i montażu oraz następczego demontażu i złożenia miasteczek kontenerowych, w przedłużonym okresie, nastąpi na podstawie wyceny przedstawionej przez Wykonawcę w ramach zamówienia podstawowego (tożsamość cen objętych zamówieniem podstawowym i prawem opcji).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6D72E620" w:rsidR="00522FAC" w:rsidRPr="00365F37" w:rsidRDefault="00AB68C0" w:rsidP="00522FAC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BF34C1D" wp14:editId="3518ADB4">
          <wp:simplePos x="0" y="0"/>
          <wp:positionH relativeFrom="margin">
            <wp:align>left</wp:align>
          </wp:positionH>
          <wp:positionV relativeFrom="paragraph">
            <wp:posOffset>-76835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152FFFBE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7D5D500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FE5447"/>
    <w:multiLevelType w:val="hybridMultilevel"/>
    <w:tmpl w:val="F72C124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D26B3B"/>
    <w:multiLevelType w:val="hybridMultilevel"/>
    <w:tmpl w:val="5AE2296C"/>
    <w:lvl w:ilvl="0" w:tplc="90521D22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FA1D4F"/>
    <w:multiLevelType w:val="hybridMultilevel"/>
    <w:tmpl w:val="BE96380E"/>
    <w:lvl w:ilvl="0" w:tplc="C49AEF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EFD0CF3"/>
    <w:multiLevelType w:val="hybridMultilevel"/>
    <w:tmpl w:val="81DA1E58"/>
    <w:lvl w:ilvl="0" w:tplc="72F6E8F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5D31D95"/>
    <w:multiLevelType w:val="hybridMultilevel"/>
    <w:tmpl w:val="D806066C"/>
    <w:lvl w:ilvl="0" w:tplc="A97C78E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9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A2C3C91"/>
    <w:multiLevelType w:val="hybridMultilevel"/>
    <w:tmpl w:val="A8881C3A"/>
    <w:lvl w:ilvl="0" w:tplc="22661B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4059948">
    <w:abstractNumId w:val="25"/>
  </w:num>
  <w:num w:numId="2" w16cid:durableId="293143831">
    <w:abstractNumId w:val="16"/>
  </w:num>
  <w:num w:numId="3" w16cid:durableId="1529365853">
    <w:abstractNumId w:val="38"/>
  </w:num>
  <w:num w:numId="4" w16cid:durableId="1681854360">
    <w:abstractNumId w:val="1"/>
  </w:num>
  <w:num w:numId="5" w16cid:durableId="1815757056">
    <w:abstractNumId w:val="6"/>
  </w:num>
  <w:num w:numId="6" w16cid:durableId="815411735">
    <w:abstractNumId w:val="15"/>
  </w:num>
  <w:num w:numId="7" w16cid:durableId="963659866">
    <w:abstractNumId w:val="48"/>
  </w:num>
  <w:num w:numId="8" w16cid:durableId="2078047062">
    <w:abstractNumId w:val="31"/>
  </w:num>
  <w:num w:numId="9" w16cid:durableId="715200034">
    <w:abstractNumId w:val="9"/>
  </w:num>
  <w:num w:numId="10" w16cid:durableId="1435981439">
    <w:abstractNumId w:val="35"/>
  </w:num>
  <w:num w:numId="11" w16cid:durableId="850489012">
    <w:abstractNumId w:val="7"/>
  </w:num>
  <w:num w:numId="12" w16cid:durableId="968559804">
    <w:abstractNumId w:val="22"/>
  </w:num>
  <w:num w:numId="13" w16cid:durableId="1838032606">
    <w:abstractNumId w:val="39"/>
  </w:num>
  <w:num w:numId="14" w16cid:durableId="815801890">
    <w:abstractNumId w:val="33"/>
  </w:num>
  <w:num w:numId="15" w16cid:durableId="1699962905">
    <w:abstractNumId w:val="13"/>
  </w:num>
  <w:num w:numId="16" w16cid:durableId="958026789">
    <w:abstractNumId w:val="2"/>
  </w:num>
  <w:num w:numId="17" w16cid:durableId="1582254216">
    <w:abstractNumId w:val="19"/>
  </w:num>
  <w:num w:numId="18" w16cid:durableId="1236207613">
    <w:abstractNumId w:val="27"/>
  </w:num>
  <w:num w:numId="19" w16cid:durableId="64035058">
    <w:abstractNumId w:val="23"/>
  </w:num>
  <w:num w:numId="20" w16cid:durableId="1571428861">
    <w:abstractNumId w:val="32"/>
  </w:num>
  <w:num w:numId="21" w16cid:durableId="1720010940">
    <w:abstractNumId w:val="40"/>
  </w:num>
  <w:num w:numId="22" w16cid:durableId="749229399">
    <w:abstractNumId w:val="8"/>
  </w:num>
  <w:num w:numId="23" w16cid:durableId="1312057616">
    <w:abstractNumId w:val="21"/>
  </w:num>
  <w:num w:numId="24" w16cid:durableId="709501548">
    <w:abstractNumId w:val="41"/>
  </w:num>
  <w:num w:numId="25" w16cid:durableId="1326931861">
    <w:abstractNumId w:val="28"/>
  </w:num>
  <w:num w:numId="26" w16cid:durableId="808329174">
    <w:abstractNumId w:val="3"/>
  </w:num>
  <w:num w:numId="27" w16cid:durableId="1629236987">
    <w:abstractNumId w:val="24"/>
  </w:num>
  <w:num w:numId="28" w16cid:durableId="582767039">
    <w:abstractNumId w:val="26"/>
  </w:num>
  <w:num w:numId="29" w16cid:durableId="647129177">
    <w:abstractNumId w:val="45"/>
  </w:num>
  <w:num w:numId="30" w16cid:durableId="568923264">
    <w:abstractNumId w:val="29"/>
  </w:num>
  <w:num w:numId="31" w16cid:durableId="1127744076">
    <w:abstractNumId w:val="17"/>
  </w:num>
  <w:num w:numId="32" w16cid:durableId="1993941747">
    <w:abstractNumId w:val="34"/>
  </w:num>
  <w:num w:numId="33" w16cid:durableId="691031926">
    <w:abstractNumId w:val="10"/>
  </w:num>
  <w:num w:numId="34" w16cid:durableId="440564282">
    <w:abstractNumId w:val="18"/>
  </w:num>
  <w:num w:numId="35" w16cid:durableId="1700932984">
    <w:abstractNumId w:val="36"/>
  </w:num>
  <w:num w:numId="36" w16cid:durableId="1195193349">
    <w:abstractNumId w:val="42"/>
  </w:num>
  <w:num w:numId="37" w16cid:durableId="1243640370">
    <w:abstractNumId w:val="5"/>
  </w:num>
  <w:num w:numId="38" w16cid:durableId="1048264840">
    <w:abstractNumId w:val="11"/>
  </w:num>
  <w:num w:numId="39" w16cid:durableId="1249189451">
    <w:abstractNumId w:val="47"/>
  </w:num>
  <w:num w:numId="40" w16cid:durableId="1106584855">
    <w:abstractNumId w:val="0"/>
  </w:num>
  <w:num w:numId="41" w16cid:durableId="631636388">
    <w:abstractNumId w:val="43"/>
  </w:num>
  <w:num w:numId="42" w16cid:durableId="1930502463">
    <w:abstractNumId w:val="44"/>
  </w:num>
  <w:num w:numId="43" w16cid:durableId="486941604">
    <w:abstractNumId w:val="20"/>
  </w:num>
  <w:num w:numId="44" w16cid:durableId="177089505">
    <w:abstractNumId w:val="37"/>
  </w:num>
  <w:num w:numId="45" w16cid:durableId="45446754">
    <w:abstractNumId w:val="12"/>
  </w:num>
  <w:num w:numId="46" w16cid:durableId="1886913755">
    <w:abstractNumId w:val="14"/>
  </w:num>
  <w:num w:numId="47" w16cid:durableId="870998789">
    <w:abstractNumId w:val="46"/>
  </w:num>
  <w:num w:numId="48" w16cid:durableId="1490563222">
    <w:abstractNumId w:val="30"/>
  </w:num>
  <w:num w:numId="49" w16cid:durableId="265816327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5896"/>
    <w:rsid w:val="0000634C"/>
    <w:rsid w:val="00011CDC"/>
    <w:rsid w:val="00013D55"/>
    <w:rsid w:val="00014230"/>
    <w:rsid w:val="0002252C"/>
    <w:rsid w:val="00024CC2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3645"/>
    <w:rsid w:val="0008580E"/>
    <w:rsid w:val="0008681A"/>
    <w:rsid w:val="00093BFC"/>
    <w:rsid w:val="00094BB1"/>
    <w:rsid w:val="000A282B"/>
    <w:rsid w:val="000B4D20"/>
    <w:rsid w:val="000B56A6"/>
    <w:rsid w:val="000C3390"/>
    <w:rsid w:val="000D2ACC"/>
    <w:rsid w:val="000E0625"/>
    <w:rsid w:val="000E0A2F"/>
    <w:rsid w:val="000E2117"/>
    <w:rsid w:val="000F1246"/>
    <w:rsid w:val="00120022"/>
    <w:rsid w:val="00127BF6"/>
    <w:rsid w:val="001301A4"/>
    <w:rsid w:val="00136CF8"/>
    <w:rsid w:val="0014337F"/>
    <w:rsid w:val="00150EF2"/>
    <w:rsid w:val="00154322"/>
    <w:rsid w:val="00162138"/>
    <w:rsid w:val="00165AFE"/>
    <w:rsid w:val="00174750"/>
    <w:rsid w:val="00180204"/>
    <w:rsid w:val="00182CFD"/>
    <w:rsid w:val="001860C4"/>
    <w:rsid w:val="001A5E75"/>
    <w:rsid w:val="001B1767"/>
    <w:rsid w:val="001B3050"/>
    <w:rsid w:val="001B30D0"/>
    <w:rsid w:val="001B53C4"/>
    <w:rsid w:val="001C2978"/>
    <w:rsid w:val="001C4603"/>
    <w:rsid w:val="001D661B"/>
    <w:rsid w:val="001D709F"/>
    <w:rsid w:val="001E2E4D"/>
    <w:rsid w:val="001E428A"/>
    <w:rsid w:val="001E7D33"/>
    <w:rsid w:val="001F5C57"/>
    <w:rsid w:val="00203357"/>
    <w:rsid w:val="00217ADA"/>
    <w:rsid w:val="00223612"/>
    <w:rsid w:val="00227094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30DE"/>
    <w:rsid w:val="002F59ED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85D44"/>
    <w:rsid w:val="0039118F"/>
    <w:rsid w:val="003A160B"/>
    <w:rsid w:val="003A2DB7"/>
    <w:rsid w:val="003A6B91"/>
    <w:rsid w:val="003B0933"/>
    <w:rsid w:val="003B37EA"/>
    <w:rsid w:val="003B3DF0"/>
    <w:rsid w:val="003C5F2E"/>
    <w:rsid w:val="003E4695"/>
    <w:rsid w:val="003F69C6"/>
    <w:rsid w:val="00410E1F"/>
    <w:rsid w:val="0043155A"/>
    <w:rsid w:val="00442F19"/>
    <w:rsid w:val="00461129"/>
    <w:rsid w:val="00471020"/>
    <w:rsid w:val="00471AA8"/>
    <w:rsid w:val="00477E4D"/>
    <w:rsid w:val="0048011B"/>
    <w:rsid w:val="0048345D"/>
    <w:rsid w:val="00483B0A"/>
    <w:rsid w:val="004843B0"/>
    <w:rsid w:val="004A58D8"/>
    <w:rsid w:val="004A61FC"/>
    <w:rsid w:val="004B7C6F"/>
    <w:rsid w:val="004E6CE6"/>
    <w:rsid w:val="004E73B0"/>
    <w:rsid w:val="004F2173"/>
    <w:rsid w:val="004F7E15"/>
    <w:rsid w:val="00507FFD"/>
    <w:rsid w:val="00522FAC"/>
    <w:rsid w:val="00531C2C"/>
    <w:rsid w:val="0053237B"/>
    <w:rsid w:val="00543E21"/>
    <w:rsid w:val="00546153"/>
    <w:rsid w:val="00565FE8"/>
    <w:rsid w:val="00574CC3"/>
    <w:rsid w:val="00577F93"/>
    <w:rsid w:val="00584272"/>
    <w:rsid w:val="00586B9A"/>
    <w:rsid w:val="00587650"/>
    <w:rsid w:val="00590CAC"/>
    <w:rsid w:val="005952E5"/>
    <w:rsid w:val="00597BD6"/>
    <w:rsid w:val="005A2B35"/>
    <w:rsid w:val="005A588E"/>
    <w:rsid w:val="005B1F24"/>
    <w:rsid w:val="005C61B4"/>
    <w:rsid w:val="005C6D1F"/>
    <w:rsid w:val="005E4487"/>
    <w:rsid w:val="005F2A3D"/>
    <w:rsid w:val="005F56D9"/>
    <w:rsid w:val="00604B07"/>
    <w:rsid w:val="00627046"/>
    <w:rsid w:val="00636834"/>
    <w:rsid w:val="006425B6"/>
    <w:rsid w:val="006432D8"/>
    <w:rsid w:val="00643F7F"/>
    <w:rsid w:val="0065429D"/>
    <w:rsid w:val="00664FE0"/>
    <w:rsid w:val="00667B01"/>
    <w:rsid w:val="00672E70"/>
    <w:rsid w:val="00684F46"/>
    <w:rsid w:val="00692C31"/>
    <w:rsid w:val="00693F47"/>
    <w:rsid w:val="006A5657"/>
    <w:rsid w:val="006B4320"/>
    <w:rsid w:val="006C1E2F"/>
    <w:rsid w:val="006D5A82"/>
    <w:rsid w:val="006F14FE"/>
    <w:rsid w:val="00703390"/>
    <w:rsid w:val="00710208"/>
    <w:rsid w:val="00714D73"/>
    <w:rsid w:val="0073379B"/>
    <w:rsid w:val="007348D1"/>
    <w:rsid w:val="007378CE"/>
    <w:rsid w:val="00737C86"/>
    <w:rsid w:val="00751A1E"/>
    <w:rsid w:val="0076105D"/>
    <w:rsid w:val="007734C6"/>
    <w:rsid w:val="00791216"/>
    <w:rsid w:val="007932D3"/>
    <w:rsid w:val="007A5482"/>
    <w:rsid w:val="007A7DD1"/>
    <w:rsid w:val="007C29B8"/>
    <w:rsid w:val="007E310A"/>
    <w:rsid w:val="007F1876"/>
    <w:rsid w:val="007F3E43"/>
    <w:rsid w:val="00800E02"/>
    <w:rsid w:val="00804431"/>
    <w:rsid w:val="00804E59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B3425"/>
    <w:rsid w:val="008C078F"/>
    <w:rsid w:val="008C28C3"/>
    <w:rsid w:val="008C683F"/>
    <w:rsid w:val="008F0897"/>
    <w:rsid w:val="008F4947"/>
    <w:rsid w:val="009023B9"/>
    <w:rsid w:val="00905647"/>
    <w:rsid w:val="00911B98"/>
    <w:rsid w:val="00913452"/>
    <w:rsid w:val="009171AF"/>
    <w:rsid w:val="0091725D"/>
    <w:rsid w:val="00924555"/>
    <w:rsid w:val="009300F3"/>
    <w:rsid w:val="00932B4B"/>
    <w:rsid w:val="009338F9"/>
    <w:rsid w:val="009364DF"/>
    <w:rsid w:val="0094268B"/>
    <w:rsid w:val="00957254"/>
    <w:rsid w:val="009820D4"/>
    <w:rsid w:val="00995E73"/>
    <w:rsid w:val="009A429D"/>
    <w:rsid w:val="009B29AE"/>
    <w:rsid w:val="009B45EA"/>
    <w:rsid w:val="009C02E3"/>
    <w:rsid w:val="009C0F93"/>
    <w:rsid w:val="009C2FAF"/>
    <w:rsid w:val="009D0AD1"/>
    <w:rsid w:val="009D55DA"/>
    <w:rsid w:val="009D5842"/>
    <w:rsid w:val="009E3791"/>
    <w:rsid w:val="009F47C1"/>
    <w:rsid w:val="009F61A6"/>
    <w:rsid w:val="00A0716D"/>
    <w:rsid w:val="00A12AC3"/>
    <w:rsid w:val="00A14393"/>
    <w:rsid w:val="00A42A05"/>
    <w:rsid w:val="00A8211C"/>
    <w:rsid w:val="00A830B7"/>
    <w:rsid w:val="00A905A1"/>
    <w:rsid w:val="00A9569A"/>
    <w:rsid w:val="00A9726A"/>
    <w:rsid w:val="00AA1EBF"/>
    <w:rsid w:val="00AA73D4"/>
    <w:rsid w:val="00AA7602"/>
    <w:rsid w:val="00AB68C0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34A6F"/>
    <w:rsid w:val="00B34DC1"/>
    <w:rsid w:val="00B44956"/>
    <w:rsid w:val="00B466C5"/>
    <w:rsid w:val="00B47972"/>
    <w:rsid w:val="00B519C9"/>
    <w:rsid w:val="00B73C12"/>
    <w:rsid w:val="00B74C43"/>
    <w:rsid w:val="00B84D9A"/>
    <w:rsid w:val="00B87BB9"/>
    <w:rsid w:val="00BA28A4"/>
    <w:rsid w:val="00BA579A"/>
    <w:rsid w:val="00BE4020"/>
    <w:rsid w:val="00BE66E1"/>
    <w:rsid w:val="00BE687E"/>
    <w:rsid w:val="00BF20F6"/>
    <w:rsid w:val="00C01A83"/>
    <w:rsid w:val="00C07F02"/>
    <w:rsid w:val="00C15AD4"/>
    <w:rsid w:val="00C255A4"/>
    <w:rsid w:val="00C277E7"/>
    <w:rsid w:val="00C342DD"/>
    <w:rsid w:val="00C34EC5"/>
    <w:rsid w:val="00C413CF"/>
    <w:rsid w:val="00C46403"/>
    <w:rsid w:val="00C521F7"/>
    <w:rsid w:val="00C64052"/>
    <w:rsid w:val="00C71C4A"/>
    <w:rsid w:val="00C807BF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43E6"/>
    <w:rsid w:val="00CF4B4E"/>
    <w:rsid w:val="00D203E5"/>
    <w:rsid w:val="00D25D53"/>
    <w:rsid w:val="00D263C3"/>
    <w:rsid w:val="00D27782"/>
    <w:rsid w:val="00D30FAE"/>
    <w:rsid w:val="00D34377"/>
    <w:rsid w:val="00D3737C"/>
    <w:rsid w:val="00D418D9"/>
    <w:rsid w:val="00D5033F"/>
    <w:rsid w:val="00D503D6"/>
    <w:rsid w:val="00D554F1"/>
    <w:rsid w:val="00D62D4A"/>
    <w:rsid w:val="00D740B8"/>
    <w:rsid w:val="00D759ED"/>
    <w:rsid w:val="00D957DC"/>
    <w:rsid w:val="00DA1FB2"/>
    <w:rsid w:val="00DC71E7"/>
    <w:rsid w:val="00DD7389"/>
    <w:rsid w:val="00DE676F"/>
    <w:rsid w:val="00DF1AFE"/>
    <w:rsid w:val="00DF3DA5"/>
    <w:rsid w:val="00DF67A6"/>
    <w:rsid w:val="00DF792A"/>
    <w:rsid w:val="00E00581"/>
    <w:rsid w:val="00E02412"/>
    <w:rsid w:val="00E232EB"/>
    <w:rsid w:val="00E324A5"/>
    <w:rsid w:val="00E55DF4"/>
    <w:rsid w:val="00E570A1"/>
    <w:rsid w:val="00E57155"/>
    <w:rsid w:val="00E61D87"/>
    <w:rsid w:val="00E622F9"/>
    <w:rsid w:val="00E64D01"/>
    <w:rsid w:val="00E650E2"/>
    <w:rsid w:val="00E65F41"/>
    <w:rsid w:val="00E674F4"/>
    <w:rsid w:val="00E72589"/>
    <w:rsid w:val="00E73C4A"/>
    <w:rsid w:val="00E96DF5"/>
    <w:rsid w:val="00EA0025"/>
    <w:rsid w:val="00EA1410"/>
    <w:rsid w:val="00EA421E"/>
    <w:rsid w:val="00EB20DD"/>
    <w:rsid w:val="00EB4B87"/>
    <w:rsid w:val="00EC30B6"/>
    <w:rsid w:val="00ED522A"/>
    <w:rsid w:val="00ED5901"/>
    <w:rsid w:val="00ED71FC"/>
    <w:rsid w:val="00EE1289"/>
    <w:rsid w:val="00EF0C51"/>
    <w:rsid w:val="00EF1EBD"/>
    <w:rsid w:val="00EF3EB5"/>
    <w:rsid w:val="00F02605"/>
    <w:rsid w:val="00F077CC"/>
    <w:rsid w:val="00F07C0C"/>
    <w:rsid w:val="00F13E22"/>
    <w:rsid w:val="00F150F4"/>
    <w:rsid w:val="00F163DA"/>
    <w:rsid w:val="00F253CE"/>
    <w:rsid w:val="00F31CFB"/>
    <w:rsid w:val="00F33FF8"/>
    <w:rsid w:val="00F355AA"/>
    <w:rsid w:val="00F360E4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5E24"/>
    <w:rsid w:val="00FE3F9D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71AA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71AA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71A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669B7-F149-4AE5-BB65-95B1BD22B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361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Kostrzewa Tomasz</cp:lastModifiedBy>
  <cp:revision>28</cp:revision>
  <dcterms:created xsi:type="dcterms:W3CDTF">2023-09-14T09:57:00Z</dcterms:created>
  <dcterms:modified xsi:type="dcterms:W3CDTF">2024-10-18T07:27:00Z</dcterms:modified>
</cp:coreProperties>
</file>