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318B" w14:textId="77777777" w:rsidR="00652C26" w:rsidRPr="00B14286" w:rsidRDefault="00652C26" w:rsidP="00652C26">
      <w:pPr>
        <w:jc w:val="both"/>
        <w:rPr>
          <w:rFonts w:ascii="Arial" w:hAnsi="Arial" w:cs="Arial"/>
          <w:b/>
        </w:rPr>
      </w:pPr>
    </w:p>
    <w:p w14:paraId="3EBA563F" w14:textId="77777777" w:rsidR="00652C26" w:rsidRPr="00EC022F" w:rsidRDefault="00652C26" w:rsidP="00652C26">
      <w:pPr>
        <w:spacing w:before="240"/>
        <w:jc w:val="center"/>
        <w:rPr>
          <w:rFonts w:ascii="Arial" w:hAnsi="Arial" w:cs="Arial"/>
          <w:b/>
          <w:sz w:val="16"/>
          <w:szCs w:val="16"/>
        </w:rPr>
      </w:pPr>
      <w:r w:rsidRPr="00EC022F">
        <w:rPr>
          <w:rFonts w:ascii="Arial" w:hAnsi="Arial" w:cs="Arial"/>
          <w:b/>
          <w:sz w:val="16"/>
          <w:szCs w:val="16"/>
        </w:rPr>
        <w:t>Formularz zgłoszenia</w:t>
      </w:r>
    </w:p>
    <w:p w14:paraId="0D8B83EF" w14:textId="77777777" w:rsidR="00652C26" w:rsidRPr="00EC022F" w:rsidRDefault="00652C26" w:rsidP="00652C2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C022F">
        <w:rPr>
          <w:rFonts w:ascii="Arial" w:hAnsi="Arial" w:cs="Arial"/>
          <w:b/>
          <w:sz w:val="16"/>
          <w:szCs w:val="16"/>
        </w:rPr>
        <w:t xml:space="preserve">Informacji zawartych w zgłoszeniu nie należy traktować jako oferty </w:t>
      </w:r>
      <w:r w:rsidRPr="00EC022F">
        <w:rPr>
          <w:rFonts w:ascii="Arial" w:hAnsi="Arial" w:cs="Arial"/>
          <w:b/>
          <w:bCs/>
          <w:sz w:val="16"/>
          <w:szCs w:val="16"/>
        </w:rPr>
        <w:t>w rozumieniu Kodeksu Cywilnego</w:t>
      </w:r>
    </w:p>
    <w:p w14:paraId="3C512185" w14:textId="77777777" w:rsidR="00652C26" w:rsidRPr="00B14286" w:rsidRDefault="00652C26" w:rsidP="00652C2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7FBFEA" w14:textId="08E6B514" w:rsidR="00652C26" w:rsidRPr="00EC022F" w:rsidRDefault="00652C26" w:rsidP="00652C26">
      <w:pPr>
        <w:tabs>
          <w:tab w:val="left" w:pos="2430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C022F">
        <w:rPr>
          <w:rFonts w:ascii="Arial" w:hAnsi="Arial" w:cs="Arial"/>
          <w:b/>
          <w:bCs/>
          <w:sz w:val="16"/>
          <w:szCs w:val="16"/>
        </w:rPr>
        <w:t xml:space="preserve">Tabela nr 1: Dane </w:t>
      </w:r>
      <w:r w:rsidR="00922BB4">
        <w:rPr>
          <w:rFonts w:ascii="Arial" w:hAnsi="Arial" w:cs="Arial"/>
          <w:b/>
          <w:bCs/>
          <w:sz w:val="16"/>
          <w:szCs w:val="16"/>
        </w:rPr>
        <w:t>Wykonawc</w:t>
      </w:r>
      <w:r w:rsidR="00173ACD">
        <w:rPr>
          <w:rFonts w:ascii="Arial" w:hAnsi="Arial" w:cs="Arial"/>
          <w:b/>
          <w:bCs/>
          <w:sz w:val="16"/>
          <w:szCs w:val="16"/>
        </w:rPr>
        <w:t>y</w:t>
      </w:r>
      <w:r w:rsidRPr="00EC022F">
        <w:rPr>
          <w:rFonts w:ascii="Arial" w:hAnsi="Arial" w:cs="Arial"/>
          <w:b/>
          <w:bCs/>
          <w:sz w:val="16"/>
          <w:szCs w:val="16"/>
        </w:rPr>
        <w:t xml:space="preserve"> zainteresowanego współpracą z RARS w zakresie określonym w ogłoszeniu</w:t>
      </w:r>
    </w:p>
    <w:tbl>
      <w:tblPr>
        <w:tblW w:w="153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2064"/>
        <w:gridCol w:w="2701"/>
      </w:tblGrid>
      <w:tr w:rsidR="00652C26" w:rsidRPr="00E47EF7" w14:paraId="58FC7886" w14:textId="77777777" w:rsidTr="008A7493">
        <w:trPr>
          <w:trHeight w:val="291"/>
        </w:trPr>
        <w:tc>
          <w:tcPr>
            <w:tcW w:w="554" w:type="dxa"/>
            <w:shd w:val="clear" w:color="auto" w:fill="auto"/>
            <w:vAlign w:val="center"/>
          </w:tcPr>
          <w:p w14:paraId="32F22A42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93971919"/>
            <w:r w:rsidRPr="00EC02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0F4BECF0" w14:textId="2EDECCC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(NIP, Regon, KRS):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ECD672F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388CFCF0" w14:textId="77777777" w:rsidTr="008A7493">
        <w:trPr>
          <w:trHeight w:val="303"/>
        </w:trPr>
        <w:tc>
          <w:tcPr>
            <w:tcW w:w="554" w:type="dxa"/>
            <w:shd w:val="clear" w:color="auto" w:fill="auto"/>
            <w:vAlign w:val="center"/>
          </w:tcPr>
          <w:p w14:paraId="68A88FA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259C1E36" w14:textId="59E68AB6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13FD2F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4CD74A57" w14:textId="77777777" w:rsidTr="008A7493">
        <w:trPr>
          <w:trHeight w:val="190"/>
        </w:trPr>
        <w:tc>
          <w:tcPr>
            <w:tcW w:w="554" w:type="dxa"/>
            <w:shd w:val="clear" w:color="auto" w:fill="auto"/>
            <w:vAlign w:val="center"/>
          </w:tcPr>
          <w:p w14:paraId="13D04773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3851CC76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51DA1DC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77A02DDD" w14:textId="77777777" w:rsidTr="008A7493">
        <w:trPr>
          <w:trHeight w:val="225"/>
        </w:trPr>
        <w:tc>
          <w:tcPr>
            <w:tcW w:w="554" w:type="dxa"/>
            <w:shd w:val="clear" w:color="auto" w:fill="auto"/>
            <w:vAlign w:val="center"/>
          </w:tcPr>
          <w:p w14:paraId="7A4BC824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4849F36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Mail: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80CA19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4C5CCEB1" w14:textId="77777777" w:rsidTr="008A7493">
        <w:trPr>
          <w:trHeight w:val="294"/>
        </w:trPr>
        <w:tc>
          <w:tcPr>
            <w:tcW w:w="554" w:type="dxa"/>
            <w:shd w:val="clear" w:color="auto" w:fill="auto"/>
            <w:vAlign w:val="center"/>
          </w:tcPr>
          <w:p w14:paraId="570C7BD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14F780A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Zapewniamy bezpieczeństwo danych osobowych zgodnie z przepisami </w:t>
            </w:r>
            <w:r w:rsidRPr="00EC022F">
              <w:rPr>
                <w:rFonts w:ascii="Arial" w:hAnsi="Arial" w:cs="Arial"/>
                <w:i/>
                <w:sz w:val="16"/>
                <w:szCs w:val="16"/>
              </w:rPr>
              <w:t>o ochronie danych osobowych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60F848B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652C26" w:rsidRPr="008903AB" w14:paraId="1A43CBA2" w14:textId="77777777" w:rsidTr="008A7493">
        <w:trPr>
          <w:trHeight w:val="148"/>
        </w:trPr>
        <w:tc>
          <w:tcPr>
            <w:tcW w:w="554" w:type="dxa"/>
            <w:shd w:val="clear" w:color="auto" w:fill="auto"/>
            <w:vAlign w:val="center"/>
          </w:tcPr>
          <w:p w14:paraId="1F72426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7D6B3F8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</w:t>
            </w:r>
            <w:r w:rsidRPr="00EC022F">
              <w:rPr>
                <w:rFonts w:ascii="Arial" w:hAnsi="Arial" w:cs="Arial"/>
                <w:i/>
                <w:sz w:val="16"/>
                <w:szCs w:val="16"/>
              </w:rPr>
              <w:t xml:space="preserve">o ochronie informacji niejawnych </w:t>
            </w:r>
            <w:r w:rsidRPr="00EC022F">
              <w:rPr>
                <w:rFonts w:ascii="Arial" w:hAnsi="Arial" w:cs="Arial"/>
                <w:sz w:val="16"/>
                <w:szCs w:val="16"/>
              </w:rPr>
              <w:t>w aktualnie obowiązującym brzmieniu.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6717936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TAK / NIE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652C26" w:rsidRPr="008903AB" w14:paraId="1FAF591F" w14:textId="77777777" w:rsidTr="008A7493">
        <w:trPr>
          <w:trHeight w:val="499"/>
        </w:trPr>
        <w:tc>
          <w:tcPr>
            <w:tcW w:w="554" w:type="dxa"/>
            <w:shd w:val="clear" w:color="auto" w:fill="auto"/>
            <w:vAlign w:val="center"/>
          </w:tcPr>
          <w:p w14:paraId="35E7D67A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1A1BCAE2" w14:textId="42C12C2A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które rozpoczęły procedurę uzyskania uprawnień do dostępu do informacji niejawnych o klauzuli „zastrzeżone” prowadzoną </w:t>
            </w:r>
            <w:r w:rsidRPr="00EC022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innej niż Agencja jednostce organizacyjnej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742FB4C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74F51061" w14:textId="77777777" w:rsidTr="008A7493">
        <w:trPr>
          <w:trHeight w:val="298"/>
        </w:trPr>
        <w:tc>
          <w:tcPr>
            <w:tcW w:w="554" w:type="dxa"/>
            <w:shd w:val="clear" w:color="auto" w:fill="auto"/>
            <w:vAlign w:val="center"/>
          </w:tcPr>
          <w:p w14:paraId="24FAAAD1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3F77E260" w14:textId="674D986C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dla których zostanie </w:t>
            </w:r>
            <w:r w:rsidRPr="00EC022F">
              <w:rPr>
                <w:rFonts w:ascii="Arial" w:hAnsi="Arial" w:cs="Arial"/>
                <w:b/>
                <w:sz w:val="16"/>
                <w:szCs w:val="16"/>
                <w:u w:val="single"/>
              </w:rPr>
              <w:t>złożony wniosek do Agencji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o przeprowadzenie szkolenia w zakresie ochrony informacji niejawnych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 6)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75345D8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63D002DF" w14:textId="77777777" w:rsidTr="008A7493">
        <w:trPr>
          <w:trHeight w:val="676"/>
        </w:trPr>
        <w:tc>
          <w:tcPr>
            <w:tcW w:w="554" w:type="dxa"/>
            <w:shd w:val="clear" w:color="auto" w:fill="auto"/>
            <w:vAlign w:val="center"/>
          </w:tcPr>
          <w:p w14:paraId="788261AE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3CEA4792" w14:textId="11A3FFD5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ze stosownymi przepisami, posiadających aktualne poświadczenie bezpieczeństwa osobowego lub pisemne upoważnienie do dostępu do informacji niejawnych o klauzuli „zastrzeżone”  i/lub zaświadczenie o przebytym szkoleniu w zakresie ochrony informacji niejawnych </w:t>
            </w:r>
            <w:r w:rsidRPr="00EC022F">
              <w:rPr>
                <w:rFonts w:ascii="Arial" w:hAnsi="Arial" w:cs="Arial"/>
                <w:b/>
                <w:sz w:val="16"/>
                <w:szCs w:val="16"/>
              </w:rPr>
              <w:t>(w przypadku udzielenia odpowiedzi „TAK” w pkt 6)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02C8938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A63AFB7" w14:textId="77777777" w:rsidTr="008A7493">
        <w:trPr>
          <w:trHeight w:val="1719"/>
        </w:trPr>
        <w:tc>
          <w:tcPr>
            <w:tcW w:w="554" w:type="dxa"/>
            <w:shd w:val="clear" w:color="auto" w:fill="auto"/>
            <w:vAlign w:val="center"/>
          </w:tcPr>
          <w:p w14:paraId="3E0B0FA3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4963BCE7" w14:textId="3FFEEE92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Imię i nazwisko oraz stanowisko służbowe osoby(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upoważnionej(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 xml:space="preserve">) do reprezentowania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zgodnie z aktualnym wypisem </w:t>
            </w:r>
            <w:r w:rsidRPr="00EC022F">
              <w:rPr>
                <w:rFonts w:ascii="Arial" w:hAnsi="Arial" w:cs="Arial"/>
                <w:sz w:val="16"/>
                <w:szCs w:val="16"/>
              </w:rPr>
              <w:br/>
              <w:t>z właściwego rejestru podmiotów gospodarczych (KRS/CEIDG) lub na podstawie pełnomocnictwa, wymienionej(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w pkt  7, do której(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>) może zostać wysłana korespondencja oznaczona klauzulą „zastrzeżone”. Osoba(y), o której(</w:t>
            </w:r>
            <w:proofErr w:type="spellStart"/>
            <w:r w:rsidRPr="00EC022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EC022F">
              <w:rPr>
                <w:rFonts w:ascii="Arial" w:hAnsi="Arial" w:cs="Arial"/>
                <w:sz w:val="16"/>
                <w:szCs w:val="16"/>
              </w:rPr>
              <w:t xml:space="preserve">) mowa w zdaniu poprzedzającym musi posiadać aktualne poświadczenie bezpieczeństwa osobowego lub pisemne upoważnienie do dostępu do informacji niejawnych o klauzuli „zastrzeżone” wydane przez osobę uprawnioną i posiadać aktualne zaświadczenie o przebytym szkoleniu w zakresie ochrony informacji niejawnych, nie rzadziej niż raz na 5 lat, zgodnie z zapisami w/w ustawy, z tym jednak, iż kierownik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(kierownik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w rozumieniu art. 2 pkt 14 w/w ustawy) powinien posiadać co najmniej aktualne zaświadczenie o przebytym szkoleniu w zakresie ochrony informacji niejawnych.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252B7D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EDC6DA3" w14:textId="77777777" w:rsidTr="008A7493">
        <w:trPr>
          <w:trHeight w:val="347"/>
        </w:trPr>
        <w:tc>
          <w:tcPr>
            <w:tcW w:w="554" w:type="dxa"/>
            <w:shd w:val="clear" w:color="auto" w:fill="auto"/>
            <w:vAlign w:val="center"/>
          </w:tcPr>
          <w:p w14:paraId="2D58B595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3F3ACE26" w14:textId="207943DA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 xml:space="preserve">Adres (ulica, nr domu, kod pocztowy, miasto) </w:t>
            </w:r>
            <w:r w:rsidR="00922BB4">
              <w:rPr>
                <w:rFonts w:ascii="Arial" w:hAnsi="Arial" w:cs="Arial"/>
                <w:sz w:val="16"/>
                <w:szCs w:val="16"/>
              </w:rPr>
              <w:t>Wykonawcy</w:t>
            </w:r>
            <w:r w:rsidRPr="00EC022F">
              <w:rPr>
                <w:rFonts w:ascii="Arial" w:hAnsi="Arial" w:cs="Arial"/>
                <w:sz w:val="16"/>
                <w:szCs w:val="16"/>
              </w:rPr>
              <w:t xml:space="preserve"> do korespondencji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E036A69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16197B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8903AB" w14:paraId="074B13D7" w14:textId="77777777" w:rsidTr="008A7493">
        <w:trPr>
          <w:trHeight w:val="621"/>
        </w:trPr>
        <w:tc>
          <w:tcPr>
            <w:tcW w:w="554" w:type="dxa"/>
            <w:shd w:val="clear" w:color="auto" w:fill="auto"/>
            <w:vAlign w:val="center"/>
          </w:tcPr>
          <w:p w14:paraId="3966B3B2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022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064" w:type="dxa"/>
            <w:shd w:val="clear" w:color="auto" w:fill="auto"/>
            <w:vAlign w:val="center"/>
          </w:tcPr>
          <w:p w14:paraId="34089752" w14:textId="199163C1" w:rsidR="00652C26" w:rsidRPr="00EC022F" w:rsidRDefault="00351517" w:rsidP="002C72AF">
            <w:pPr>
              <w:tabs>
                <w:tab w:val="left" w:pos="243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517">
              <w:rPr>
                <w:rFonts w:ascii="Arial" w:hAnsi="Arial" w:cs="Arial"/>
                <w:sz w:val="16"/>
                <w:szCs w:val="16"/>
              </w:rPr>
              <w:t>Wykaz osób wskazanych do kontaktów z Agencją (imię, nazwisko, telefon, adres mailowy)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8A1EE98" w14:textId="77777777" w:rsidR="00652C26" w:rsidRPr="00EC022F" w:rsidRDefault="00652C26" w:rsidP="002C72AF">
            <w:pPr>
              <w:tabs>
                <w:tab w:val="left" w:pos="243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644D1AE" w14:textId="77777777" w:rsidR="00652C26" w:rsidRDefault="00652C26" w:rsidP="00652C26">
      <w:pPr>
        <w:rPr>
          <w:rFonts w:ascii="Arial" w:hAnsi="Arial" w:cs="Arial"/>
          <w:b/>
          <w:szCs w:val="20"/>
        </w:rPr>
      </w:pPr>
    </w:p>
    <w:p w14:paraId="0969C274" w14:textId="77777777" w:rsidR="007E30F2" w:rsidRPr="007E30F2" w:rsidRDefault="007E30F2" w:rsidP="007E30F2">
      <w:pPr>
        <w:pStyle w:val="Stopka"/>
        <w:rPr>
          <w:color w:val="747474" w:themeColor="background2" w:themeShade="80"/>
          <w:sz w:val="16"/>
          <w:szCs w:val="16"/>
        </w:rPr>
      </w:pPr>
      <w:r w:rsidRPr="007E30F2">
        <w:rPr>
          <w:color w:val="747474" w:themeColor="background2" w:themeShade="80"/>
          <w:sz w:val="16"/>
          <w:szCs w:val="16"/>
        </w:rPr>
        <w:t xml:space="preserve">*niepotrzebne skreślić </w:t>
      </w:r>
    </w:p>
    <w:p w14:paraId="792CF159" w14:textId="02CB7A9D" w:rsidR="00652C26" w:rsidRDefault="00B14356" w:rsidP="00652C26">
      <w:pPr>
        <w:rPr>
          <w:rFonts w:ascii="Arial" w:hAnsi="Arial" w:cs="Arial"/>
          <w:b/>
          <w:szCs w:val="20"/>
        </w:rPr>
      </w:pPr>
      <w:r w:rsidRPr="00B14356">
        <w:rPr>
          <w:rFonts w:ascii="Arial" w:hAnsi="Arial" w:cs="Arial"/>
          <w:b/>
          <w:szCs w:val="20"/>
        </w:rPr>
        <w:lastRenderedPageBreak/>
        <w:t>Tabela nr 2: Określenie szacunkowych cen jednostkowych oraz możliwości dostawy</w:t>
      </w:r>
      <w:r w:rsidR="001F59FA">
        <w:rPr>
          <w:rFonts w:ascii="Arial" w:hAnsi="Arial" w:cs="Arial"/>
          <w:b/>
          <w:szCs w:val="20"/>
        </w:rPr>
        <w:t xml:space="preserve"> – </w:t>
      </w:r>
      <w:r w:rsidR="001F59FA" w:rsidRPr="001F59FA">
        <w:rPr>
          <w:rFonts w:ascii="Arial" w:hAnsi="Arial" w:cs="Arial"/>
          <w:b/>
          <w:szCs w:val="20"/>
          <w:u w:val="single"/>
        </w:rPr>
        <w:t>Ponton z silnikiem zaburtowym</w:t>
      </w:r>
      <w:r w:rsidR="001F59FA">
        <w:rPr>
          <w:rFonts w:ascii="Arial" w:hAnsi="Arial" w:cs="Arial"/>
          <w:b/>
          <w:szCs w:val="20"/>
        </w:rPr>
        <w:t xml:space="preserve"> </w:t>
      </w:r>
    </w:p>
    <w:p w14:paraId="7F44FE26" w14:textId="77777777" w:rsidR="00652C26" w:rsidRDefault="00652C26" w:rsidP="00173ACD">
      <w:pPr>
        <w:rPr>
          <w:rFonts w:ascii="Arial" w:hAnsi="Arial" w:cs="Arial"/>
          <w:b/>
          <w:szCs w:val="20"/>
        </w:rPr>
      </w:pPr>
    </w:p>
    <w:tbl>
      <w:tblPr>
        <w:tblW w:w="1540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168"/>
        <w:gridCol w:w="1914"/>
        <w:gridCol w:w="1914"/>
        <w:gridCol w:w="878"/>
        <w:gridCol w:w="2153"/>
        <w:gridCol w:w="1468"/>
        <w:gridCol w:w="1422"/>
        <w:gridCol w:w="1422"/>
      </w:tblGrid>
      <w:tr w:rsidR="00525CEC" w:rsidRPr="00637514" w14:paraId="423E5E48" w14:textId="77777777" w:rsidTr="00F2631F">
        <w:trPr>
          <w:trHeight w:val="1662"/>
        </w:trPr>
        <w:tc>
          <w:tcPr>
            <w:tcW w:w="2068" w:type="dxa"/>
            <w:shd w:val="clear" w:color="auto" w:fill="auto"/>
            <w:vAlign w:val="center"/>
          </w:tcPr>
          <w:p w14:paraId="14D6F4CA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2168" w:type="dxa"/>
            <w:vAlign w:val="center"/>
          </w:tcPr>
          <w:p w14:paraId="35D9698A" w14:textId="0F495D6A" w:rsidR="00525CEC" w:rsidRPr="00637514" w:rsidRDefault="00525CEC" w:rsidP="007B4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1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zestawów (liczba miesięcy)</w:t>
            </w:r>
          </w:p>
        </w:tc>
        <w:tc>
          <w:tcPr>
            <w:tcW w:w="1914" w:type="dxa"/>
          </w:tcPr>
          <w:p w14:paraId="51BBC660" w14:textId="77777777" w:rsidR="00525CEC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E0B79C" w14:textId="77777777" w:rsidR="00525CEC" w:rsidRDefault="00525CEC" w:rsidP="000E2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E3ED92" w14:textId="41D9E2DB" w:rsidR="00525CEC" w:rsidRDefault="00525CEC" w:rsidP="000E2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Termin realizacji przy założeniu jednorazowej dostawy od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0E23A8">
              <w:rPr>
                <w:rFonts w:ascii="Arial" w:hAnsi="Arial" w:cs="Arial"/>
                <w:b/>
                <w:sz w:val="16"/>
                <w:szCs w:val="16"/>
              </w:rPr>
              <w:t xml:space="preserve"> zestawów (liczba miesięcy)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52D1332" w14:textId="77777777" w:rsidR="00525CEC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2A9BF" w14:textId="5C286810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Szacunkowa cena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 xml:space="preserve"> jednostkowa bez podatku VAT</w:t>
            </w:r>
          </w:p>
          <w:p w14:paraId="112703B1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towaru spełniającego wszystkie wymagania określone w „tabeli nr 3”</w:t>
            </w:r>
          </w:p>
        </w:tc>
        <w:tc>
          <w:tcPr>
            <w:tcW w:w="878" w:type="dxa"/>
            <w:vAlign w:val="center"/>
          </w:tcPr>
          <w:p w14:paraId="20C56828" w14:textId="77777777" w:rsidR="00525CEC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 VAT (%)</w:t>
            </w:r>
          </w:p>
        </w:tc>
        <w:tc>
          <w:tcPr>
            <w:tcW w:w="2153" w:type="dxa"/>
            <w:vAlign w:val="center"/>
          </w:tcPr>
          <w:p w14:paraId="50398B9D" w14:textId="30D6F34E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Szacunkowa cena jednostkowa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 podatkiem VAT</w:t>
            </w:r>
          </w:p>
          <w:p w14:paraId="4AADF202" w14:textId="77777777" w:rsidR="00525CEC" w:rsidRPr="00367EA1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towaru spełniającego wszystkie wymagania określone w tabeli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nr 3</w:t>
            </w:r>
          </w:p>
        </w:tc>
        <w:tc>
          <w:tcPr>
            <w:tcW w:w="1468" w:type="dxa"/>
            <w:vAlign w:val="center"/>
          </w:tcPr>
          <w:p w14:paraId="0E2A06C1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EA1">
              <w:rPr>
                <w:rFonts w:ascii="Arial" w:hAnsi="Arial" w:cs="Arial"/>
                <w:b/>
                <w:sz w:val="16"/>
                <w:szCs w:val="16"/>
              </w:rPr>
              <w:t xml:space="preserve">Okres gwarancji </w:t>
            </w:r>
            <w:r w:rsidRPr="00367EA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(liczony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367EA1">
              <w:rPr>
                <w:rFonts w:ascii="Arial" w:hAnsi="Arial" w:cs="Arial"/>
                <w:b/>
                <w:i/>
                <w:sz w:val="16"/>
                <w:szCs w:val="16"/>
              </w:rPr>
              <w:t>w miesiącach)</w:t>
            </w:r>
          </w:p>
        </w:tc>
        <w:tc>
          <w:tcPr>
            <w:tcW w:w="1422" w:type="dxa"/>
            <w:vAlign w:val="center"/>
          </w:tcPr>
          <w:p w14:paraId="7D51CD49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s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>iedziba producenta</w:t>
            </w:r>
          </w:p>
          <w:p w14:paraId="463D6C0B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 kraj )</w:t>
            </w:r>
          </w:p>
        </w:tc>
        <w:tc>
          <w:tcPr>
            <w:tcW w:w="1422" w:type="dxa"/>
            <w:vAlign w:val="center"/>
          </w:tcPr>
          <w:p w14:paraId="3D66CC05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Miejsce produkcji</w:t>
            </w:r>
          </w:p>
          <w:p w14:paraId="2BADB67B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 kraj )</w:t>
            </w:r>
          </w:p>
        </w:tc>
      </w:tr>
      <w:tr w:rsidR="00525CEC" w:rsidRPr="00637514" w14:paraId="638E147A" w14:textId="77777777" w:rsidTr="00F2631F">
        <w:trPr>
          <w:trHeight w:val="2313"/>
        </w:trPr>
        <w:tc>
          <w:tcPr>
            <w:tcW w:w="2068" w:type="dxa"/>
            <w:shd w:val="clear" w:color="auto" w:fill="auto"/>
            <w:vAlign w:val="center"/>
          </w:tcPr>
          <w:p w14:paraId="6DB3C293" w14:textId="77777777" w:rsidR="00525CEC" w:rsidRPr="008F71B6" w:rsidRDefault="00525CEC" w:rsidP="002C72A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Ponton z silnikiem zaburtowym </w:t>
            </w:r>
            <w:r w:rsidRPr="00637514">
              <w:rPr>
                <w:rFonts w:ascii="Arial" w:hAnsi="Arial" w:cs="Arial"/>
                <w:sz w:val="16"/>
                <w:szCs w:val="16"/>
              </w:rPr>
              <w:t xml:space="preserve">według specyfikacji określonej w „tabeli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37514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168" w:type="dxa"/>
          </w:tcPr>
          <w:p w14:paraId="3F2575FD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5630BFA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B2C4161" w14:textId="421D9ED4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BD4F13F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337AA8C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09967A3B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CDBD3D8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85AEEF5" w14:textId="77777777" w:rsidR="00525CEC" w:rsidRPr="00637514" w:rsidRDefault="00525CEC" w:rsidP="002C7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F9E26" w14:textId="77777777" w:rsidR="008A7493" w:rsidRDefault="008A7493" w:rsidP="00652C26">
      <w:pPr>
        <w:rPr>
          <w:rFonts w:ascii="Arial" w:hAnsi="Arial" w:cs="Arial"/>
          <w:b/>
          <w:szCs w:val="20"/>
        </w:rPr>
      </w:pPr>
    </w:p>
    <w:p w14:paraId="097F05E2" w14:textId="77777777" w:rsidR="008A7493" w:rsidRDefault="008A7493" w:rsidP="00652C26">
      <w:pPr>
        <w:rPr>
          <w:rFonts w:ascii="Arial" w:hAnsi="Arial" w:cs="Arial"/>
          <w:b/>
          <w:szCs w:val="20"/>
        </w:rPr>
      </w:pPr>
    </w:p>
    <w:p w14:paraId="149CAC92" w14:textId="77777777" w:rsidR="00652C26" w:rsidRDefault="00652C26" w:rsidP="00652C26">
      <w:pPr>
        <w:tabs>
          <w:tab w:val="left" w:pos="360"/>
        </w:tabs>
        <w:rPr>
          <w:rFonts w:ascii="Arial" w:hAnsi="Arial" w:cs="Arial"/>
          <w:b/>
        </w:rPr>
      </w:pPr>
    </w:p>
    <w:p w14:paraId="599522B9" w14:textId="101744CD" w:rsidR="00652C26" w:rsidRDefault="00652C26" w:rsidP="00B14356">
      <w:pPr>
        <w:jc w:val="center"/>
        <w:rPr>
          <w:rFonts w:ascii="Arial" w:hAnsi="Arial" w:cs="Arial"/>
          <w:b/>
        </w:rPr>
      </w:pPr>
      <w:r w:rsidRPr="00637514">
        <w:rPr>
          <w:rFonts w:ascii="Arial" w:hAnsi="Arial" w:cs="Arial"/>
          <w:b/>
        </w:rPr>
        <w:t xml:space="preserve">Tabela nr </w:t>
      </w:r>
      <w:r>
        <w:rPr>
          <w:rFonts w:ascii="Arial" w:hAnsi="Arial" w:cs="Arial"/>
          <w:b/>
        </w:rPr>
        <w:t>3</w:t>
      </w:r>
      <w:r w:rsidRPr="00637514">
        <w:rPr>
          <w:rFonts w:ascii="Arial" w:hAnsi="Arial" w:cs="Arial"/>
          <w:b/>
        </w:rPr>
        <w:t xml:space="preserve">: </w:t>
      </w:r>
      <w:r w:rsidR="00B14356" w:rsidRPr="00B14356">
        <w:rPr>
          <w:rFonts w:ascii="Arial" w:hAnsi="Arial" w:cs="Arial"/>
          <w:b/>
        </w:rPr>
        <w:t xml:space="preserve">Potwierdzenie spełnienia wymogów opisu przedmiotu </w:t>
      </w:r>
      <w:r w:rsidR="00B14356" w:rsidRPr="00FE4656">
        <w:rPr>
          <w:rFonts w:ascii="Arial" w:hAnsi="Arial" w:cs="Arial"/>
          <w:b/>
        </w:rPr>
        <w:t>rozeznania</w:t>
      </w:r>
      <w:r w:rsidR="00B14356">
        <w:rPr>
          <w:rFonts w:ascii="Arial" w:hAnsi="Arial" w:cs="Arial"/>
          <w:b/>
        </w:rPr>
        <w:t xml:space="preserve"> – </w:t>
      </w:r>
      <w:r w:rsidR="00B14356" w:rsidRPr="00B14356">
        <w:rPr>
          <w:rFonts w:ascii="Arial" w:hAnsi="Arial" w:cs="Arial"/>
          <w:b/>
          <w:u w:val="single"/>
        </w:rPr>
        <w:t>ponton z silnikiem zaburtowym</w:t>
      </w:r>
    </w:p>
    <w:p w14:paraId="1C1CD093" w14:textId="77777777" w:rsidR="008A7493" w:rsidRDefault="008A7493" w:rsidP="00652C26">
      <w:pPr>
        <w:rPr>
          <w:rFonts w:ascii="Arial" w:hAnsi="Arial" w:cs="Arial"/>
          <w:b/>
        </w:rPr>
      </w:pPr>
    </w:p>
    <w:p w14:paraId="57C59BD9" w14:textId="5EF9E9FE" w:rsidR="00B14356" w:rsidRPr="00B14356" w:rsidRDefault="00B14356" w:rsidP="00B14356">
      <w:pPr>
        <w:jc w:val="center"/>
        <w:rPr>
          <w:rFonts w:ascii="Arial" w:hAnsi="Arial" w:cs="Arial"/>
          <w:b/>
          <w:u w:val="single"/>
        </w:rPr>
      </w:pPr>
      <w:r w:rsidRPr="00B14356">
        <w:rPr>
          <w:rFonts w:ascii="Arial" w:hAnsi="Arial" w:cs="Arial"/>
          <w:b/>
          <w:u w:val="single"/>
        </w:rPr>
        <w:t>UWAGA: Niespełnienie któregokolwiek wymagania może skutkować brakiem zaproszenia do ewentualnego kolejnego etapu postępowania w przyszłości.</w:t>
      </w:r>
    </w:p>
    <w:p w14:paraId="4961EA33" w14:textId="77777777" w:rsidR="00652C26" w:rsidRDefault="00652C26" w:rsidP="00652C26"/>
    <w:tbl>
      <w:tblPr>
        <w:tblW w:w="1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323"/>
        <w:gridCol w:w="38"/>
        <w:gridCol w:w="1546"/>
        <w:gridCol w:w="3119"/>
      </w:tblGrid>
      <w:tr w:rsidR="00652C26" w:rsidRPr="006B010D" w14:paraId="22190A6A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27BF2" w14:textId="77777777" w:rsidR="00652C26" w:rsidRPr="006B010D" w:rsidRDefault="00652C26" w:rsidP="002C72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10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39CF73" w14:textId="5716C959" w:rsidR="00652C26" w:rsidRPr="001F59FA" w:rsidRDefault="001F59FA" w:rsidP="001F5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9FA"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D85521" w14:textId="77777777" w:rsidR="00652C26" w:rsidRPr="006B010D" w:rsidRDefault="00652C26" w:rsidP="002C72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010D"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46B1A0" w14:textId="220C62BC" w:rsidR="00652C26" w:rsidRPr="006B010D" w:rsidRDefault="00B14356" w:rsidP="002C72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Szczegóły</w:t>
            </w:r>
          </w:p>
        </w:tc>
      </w:tr>
      <w:tr w:rsidR="00652C26" w:rsidRPr="006B010D" w14:paraId="6B6448B7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35B13C55" w14:textId="77777777" w:rsidR="00652C26" w:rsidRPr="00652C26" w:rsidRDefault="00652C26" w:rsidP="002C72AF">
            <w:pPr>
              <w:numPr>
                <w:ilvl w:val="0"/>
                <w:numId w:val="1"/>
              </w:numPr>
              <w:ind w:left="200" w:hanging="20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52C2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Informacja ogólna</w:t>
            </w:r>
          </w:p>
        </w:tc>
      </w:tr>
      <w:tr w:rsidR="00652C26" w:rsidRPr="004B72B2" w14:paraId="35435534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68B6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5E5F5C" w14:textId="3B37B11C" w:rsidR="00652C26" w:rsidRPr="00883E13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onton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przystosowan</w:t>
            </w: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do działania na obszarach wód śródlądowych, na wodach płynących i stałych. Ponton musi spełniać wymagania obowiązujących w Polsce przepisów dotyczących żeglugi śródlądowej. Ponton wini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spełniać warunki kategorii projektowej „C” wydaną przez Polski Rejestr Statków lub inną jednostkę klasyfikacyjną.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D12B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43774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B3BBDDD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287C23" w14:textId="2DDC85C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2F3928" w14:textId="62E913FF" w:rsidR="00652C26" w:rsidRPr="00C85D82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Hlk196733206"/>
            <w:r w:rsidRPr="00C85D82">
              <w:rPr>
                <w:rFonts w:ascii="Arial" w:hAnsi="Arial" w:cs="Arial"/>
                <w:bCs/>
                <w:sz w:val="16"/>
                <w:szCs w:val="16"/>
              </w:rPr>
              <w:t>Ponton, silnik zaburtowy oraz przyczepa muszą być fabrycznie now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, nieużywane, </w:t>
            </w:r>
            <w:r w:rsidRPr="00C85D82">
              <w:rPr>
                <w:rFonts w:ascii="Arial" w:hAnsi="Arial" w:cs="Arial"/>
                <w:b/>
                <w:sz w:val="16"/>
                <w:szCs w:val="16"/>
              </w:rPr>
              <w:t>wyprodukowane w 2025 r</w:t>
            </w:r>
            <w:bookmarkEnd w:id="1"/>
            <w:r w:rsidR="007E30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B0A9D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7096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24BC90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EF8D44" w14:textId="691CC9FE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0B5C91" w14:textId="77777777" w:rsidR="00652C26" w:rsidRPr="00C85D82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Kolorystyka: czerwona.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EB11F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D5B7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848DB70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006C5D6D" w14:textId="77777777" w:rsidR="00652C26" w:rsidRPr="004B72B2" w:rsidRDefault="00652C26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II. </w:t>
            </w:r>
            <w:r w:rsidRPr="00FE01D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Parametry konstrukcyjne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pontonu</w:t>
            </w:r>
          </w:p>
        </w:tc>
      </w:tr>
      <w:tr w:rsidR="00652C26" w:rsidRPr="0089789A" w14:paraId="1B5C239C" w14:textId="77777777" w:rsidTr="008A7493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74468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4496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Kadłub</w:t>
            </w:r>
          </w:p>
        </w:tc>
      </w:tr>
      <w:tr w:rsidR="00652C26" w:rsidRPr="0089789A" w14:paraId="77DB39A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CEC77A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C768D0" w14:textId="6DB65CE1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Długość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minimalna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4286">
              <w:rPr>
                <w:rFonts w:ascii="Arial" w:hAnsi="Arial" w:cs="Arial"/>
                <w:b/>
                <w:sz w:val="16"/>
                <w:szCs w:val="16"/>
              </w:rPr>
              <w:t>4,5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14286">
              <w:rPr>
                <w:rFonts w:ascii="Arial" w:hAnsi="Arial" w:cs="Arial"/>
                <w:b/>
                <w:sz w:val="16"/>
                <w:szCs w:val="16"/>
              </w:rPr>
              <w:t xml:space="preserve">m 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(wymiary proszę wpisać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0CD71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A38969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67124EA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3F20C5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D8F778" w14:textId="15C009E0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Szerokość minimalna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pontonu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C85D82">
              <w:rPr>
                <w:rFonts w:ascii="Arial" w:hAnsi="Arial" w:cs="Arial"/>
                <w:b/>
                <w:sz w:val="16"/>
                <w:szCs w:val="16"/>
              </w:rPr>
              <w:t>1,80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(wymiary proszę wpisać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21710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9A582A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35052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5AB448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5FB9A4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619276" w14:textId="6292472D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 xml:space="preserve">Konstrukcja ze sztywnym dnem typu </w:t>
            </w:r>
            <w:r w:rsidRPr="00632CEC">
              <w:rPr>
                <w:rFonts w:ascii="Arial" w:hAnsi="Arial" w:cs="Arial"/>
                <w:b/>
                <w:bCs/>
                <w:sz w:val="16"/>
                <w:szCs w:val="16"/>
              </w:rPr>
              <w:t>RIB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C7016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A4F72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3A63FEC8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6FC376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AA3AFD" w14:textId="107E05AC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Konstrukcja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dostosowana do montażu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osprzętu dodatkowego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(anteny, sygnały dźwiękowe, oświetlenie robocze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br/>
              <w:t>i nawigacyjne, akustyczno optyczne urządzenie ostrzegawcze),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A5F3C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86A49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111B432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3209A9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A96B69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Kadłub musi być przystosowany do napędu silnikiem zaburtowym o napędzie śrubowym</w:t>
            </w:r>
            <w:r>
              <w:rPr>
                <w:rFonts w:ascii="Arial" w:hAnsi="Arial" w:cs="Arial"/>
                <w:sz w:val="16"/>
                <w:szCs w:val="16"/>
              </w:rPr>
              <w:t xml:space="preserve"> (płyta pawężowa pod silnik),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8AA53D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F1E602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1C21CAE4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3A90FF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D94E45" w14:textId="23A2D953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miejsc: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 w:rsidRPr="00125C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osób </w:t>
            </w:r>
            <w:r w:rsidRPr="00652C26">
              <w:rPr>
                <w:rFonts w:ascii="Arial" w:hAnsi="Arial" w:cs="Arial"/>
                <w:sz w:val="16"/>
                <w:szCs w:val="16"/>
              </w:rPr>
              <w:t>(</w:t>
            </w:r>
            <w:r w:rsidRPr="00DC2979">
              <w:rPr>
                <w:rFonts w:ascii="Arial" w:hAnsi="Arial" w:cs="Arial"/>
                <w:sz w:val="16"/>
                <w:szCs w:val="16"/>
              </w:rPr>
              <w:t>łącznie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ze sternikiem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9C84E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A4176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5F57FD42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7160F9" w14:textId="1DABB785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  <w:r w:rsidR="009112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A2099F" w14:textId="4E611DEE" w:rsidR="00652C26" w:rsidRPr="00C85D82" w:rsidDel="00DC2979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Pokład musi być płaski, sztywny i antypoślizgowy</w:t>
            </w:r>
            <w:r w:rsidR="003B27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57F871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E30588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74C50846" w14:textId="77777777" w:rsidTr="008A7493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BB86C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EF334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Komora wypornościowa </w:t>
            </w:r>
          </w:p>
        </w:tc>
      </w:tr>
      <w:tr w:rsidR="00652C26" w:rsidRPr="0089789A" w14:paraId="0C5F68C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DB6555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CB4A1E" w14:textId="77777777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Komora wypornościowa wykonana z </w:t>
            </w:r>
            <w:proofErr w:type="spellStart"/>
            <w:r w:rsidRPr="00632CEC">
              <w:rPr>
                <w:rFonts w:ascii="Arial" w:hAnsi="Arial" w:cs="Arial"/>
                <w:b/>
                <w:sz w:val="16"/>
                <w:szCs w:val="16"/>
              </w:rPr>
              <w:t>Hypalon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E72B6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77F0D8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0966DB5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42AF98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57413E" w14:textId="5034EDDA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ażda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omor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wypornościow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wyposażona w zawór do napełniania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oraz nadmiarowy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podać liczbę komór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C85D8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6EDE5C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554C8E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490DA696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F8BCAB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6ACAD4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Komory wyposażone w torby/kieszenie z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Hypalonu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F417A2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3B7BEB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89789A" w14:paraId="3A5AECBC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BC9585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C0DEA9" w14:textId="77777777" w:rsidR="00652C26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Łaty przeciwpoślizgowe na tubach wypornościowych.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2B0750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43CBD" w14:textId="77777777" w:rsidR="00652C26" w:rsidRPr="0089789A" w:rsidRDefault="00652C26" w:rsidP="002C72AF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652C26" w:rsidRPr="004B72B2" w14:paraId="1709388B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4D38CC7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Wyposażenie </w:t>
            </w:r>
          </w:p>
        </w:tc>
      </w:tr>
      <w:tr w:rsidR="00652C26" w:rsidRPr="004B72B2" w14:paraId="6D7902FA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644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A45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Po obu stronach pontonu, na zewnątrz muszą być zamontowane linki życia,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5AFB3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63747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7544199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1EAA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44B0" w14:textId="7EC616E3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Odboje gumowe zamontowane dookoła pontonu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5CE1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34F2D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716EFB9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638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1CE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C85D82">
              <w:rPr>
                <w:rFonts w:ascii="Arial" w:hAnsi="Arial" w:cs="Arial"/>
                <w:sz w:val="16"/>
                <w:szCs w:val="16"/>
              </w:rPr>
              <w:t>Knagi lub uchwyt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cumownicz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na dziobie - 2 szt.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rufie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C20F0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C8169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218493A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2BE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AA6" w14:textId="0919C06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Konsola sternika wyposażona w ster z manetką, stacyjkę,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wskaźnik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prędkości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poziomu paliwa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owiewkę, reling, </w:t>
            </w:r>
            <w:r w:rsidRPr="00C85D82">
              <w:rPr>
                <w:rFonts w:ascii="Arial" w:hAnsi="Arial" w:cs="Arial"/>
                <w:sz w:val="16"/>
                <w:szCs w:val="16"/>
              </w:rPr>
              <w:t>gniazd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zapalniczki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USB-C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sz w:val="16"/>
                <w:szCs w:val="16"/>
              </w:rPr>
              <w:t>12V,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D82">
              <w:rPr>
                <w:rFonts w:ascii="Arial" w:hAnsi="Arial" w:cs="Arial"/>
                <w:sz w:val="16"/>
                <w:szCs w:val="16"/>
              </w:rPr>
              <w:t>oraz inne urządzenia</w:t>
            </w:r>
            <w:r>
              <w:rPr>
                <w:rFonts w:ascii="Arial" w:hAnsi="Arial" w:cs="Arial"/>
                <w:sz w:val="16"/>
                <w:szCs w:val="16"/>
              </w:rPr>
              <w:t>, uchwyty</w:t>
            </w:r>
            <w:r w:rsidRPr="00C85D82">
              <w:rPr>
                <w:rFonts w:ascii="Arial" w:hAnsi="Arial" w:cs="Arial"/>
                <w:sz w:val="16"/>
                <w:szCs w:val="16"/>
              </w:rPr>
              <w:t xml:space="preserve"> i przyciski sterujące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BCB42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586B4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C705A5" w14:paraId="0A1CC098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606" w14:textId="77777777" w:rsidR="00652C26" w:rsidRPr="00C85D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9C063" w14:textId="77777777" w:rsidR="00652C26" w:rsidRPr="00C85D8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D82">
              <w:rPr>
                <w:rFonts w:ascii="Arial" w:hAnsi="Arial" w:cs="Arial"/>
                <w:bCs/>
                <w:sz w:val="16"/>
                <w:szCs w:val="16"/>
              </w:rPr>
              <w:t>W tylnej części kadłuba musi być zamontowana konstrukcja pod belkę oświetleniową, mieszcząca:</w:t>
            </w:r>
          </w:p>
          <w:p w14:paraId="24567640" w14:textId="1E7679FF" w:rsidR="00652C26" w:rsidRDefault="00652C26" w:rsidP="002C72AF"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652C26">
              <w:rPr>
                <w:rFonts w:ascii="Arial" w:hAnsi="Arial" w:cs="Arial"/>
                <w:bCs/>
                <w:sz w:val="16"/>
                <w:szCs w:val="16"/>
              </w:rPr>
              <w:t>oświetlenie nawigacyjne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24033863" w14:textId="0FDCA36E" w:rsidR="00652C26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minimum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dwa reflektory horyzontalne do oświetlenia pola przed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pontonem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wykonane w technologii 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2A96FE37" w14:textId="4D56A3F4" w:rsidR="00652C26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jeden reflektor skierowany do tyłu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pontonu</w:t>
            </w:r>
            <w:r w:rsidR="007E30F2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DA34C0F" w14:textId="0477A894" w:rsidR="00652C26" w:rsidRPr="00C3404F" w:rsidDel="00C705A5" w:rsidRDefault="00652C26" w:rsidP="002C72A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Oświetlenie 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>odporn</w:t>
            </w:r>
            <w:r>
              <w:rPr>
                <w:rFonts w:ascii="Arial" w:hAnsi="Arial" w:cs="Arial"/>
                <w:bCs/>
                <w:sz w:val="16"/>
                <w:szCs w:val="16"/>
              </w:rPr>
              <w:t>e na wilgoć minimum</w:t>
            </w:r>
            <w:r w:rsidRPr="00C85D82">
              <w:rPr>
                <w:rFonts w:ascii="Arial" w:hAnsi="Arial" w:cs="Arial"/>
                <w:bCs/>
                <w:sz w:val="16"/>
                <w:szCs w:val="16"/>
              </w:rPr>
              <w:t xml:space="preserve"> IP </w:t>
            </w:r>
            <w:r w:rsidRPr="00171A02">
              <w:rPr>
                <w:rFonts w:ascii="Arial" w:hAnsi="Arial" w:cs="Arial"/>
                <w:bCs/>
                <w:sz w:val="16"/>
                <w:szCs w:val="16"/>
              </w:rPr>
              <w:t>67</w:t>
            </w:r>
            <w:r w:rsidR="003B27C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A9D19C" w14:textId="77777777" w:rsidR="00652C26" w:rsidRPr="00C705A5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DB38BF" w14:textId="77777777" w:rsidR="00652C26" w:rsidRPr="00C705A5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822D1B0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154C7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IV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652C2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Wymagania techniczne dla jednostki napędowej, instalacji paliwowej oraz elektrycznej:</w:t>
            </w:r>
          </w:p>
        </w:tc>
      </w:tr>
      <w:tr w:rsidR="00652C26" w:rsidRPr="004B72B2" w14:paraId="6246483C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314B8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CEB121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Silnik produkcji Japonia/USA/UE/UK,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6E3A7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C5F49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924B6DE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4E02C9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CD9C74" w14:textId="77777777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ilnik zaburtowy o zapłonie iskrowym, czterosuwowy o mocy min. </w:t>
            </w:r>
            <w:r w:rsidRPr="005D15F8">
              <w:rPr>
                <w:rFonts w:ascii="Arial" w:hAnsi="Arial" w:cs="Arial"/>
                <w:b/>
                <w:bCs/>
                <w:sz w:val="16"/>
                <w:szCs w:val="16"/>
              </w:rPr>
              <w:t>50 KM,</w:t>
            </w:r>
          </w:p>
          <w:p w14:paraId="0EF7FA44" w14:textId="0F3D4BCE" w:rsidR="00652C26" w:rsidRPr="004F472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F4724">
              <w:rPr>
                <w:rFonts w:ascii="Arial" w:hAnsi="Arial" w:cs="Arial"/>
                <w:sz w:val="16"/>
                <w:szCs w:val="16"/>
              </w:rPr>
              <w:t>oc silnika dostosowan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 do wagi i gabarytów </w:t>
            </w:r>
            <w:r>
              <w:rPr>
                <w:rFonts w:ascii="Arial" w:hAnsi="Arial" w:cs="Arial"/>
                <w:sz w:val="16"/>
                <w:szCs w:val="16"/>
              </w:rPr>
              <w:t>pontonu. M</w:t>
            </w:r>
            <w:r w:rsidRPr="004F4724">
              <w:rPr>
                <w:rFonts w:ascii="Arial" w:hAnsi="Arial" w:cs="Arial"/>
                <w:sz w:val="16"/>
                <w:szCs w:val="16"/>
              </w:rPr>
              <w:t xml:space="preserve">usi posiadać bieg </w:t>
            </w:r>
            <w:r>
              <w:rPr>
                <w:rFonts w:ascii="Arial" w:hAnsi="Arial" w:cs="Arial"/>
                <w:sz w:val="16"/>
                <w:szCs w:val="16"/>
              </w:rPr>
              <w:t>na przód, neutralny, wsteczny.</w:t>
            </w:r>
            <w:r w:rsidRPr="007439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(W polu </w:t>
            </w:r>
            <w:r w:rsidR="006E35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szczegóły</w:t>
            </w:r>
            <w:r w:rsidRP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proszę wpisać proponowaną moc silnika)</w:t>
            </w:r>
            <w:r w:rsidR="003B27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48BA6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22CD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0D38EC5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8845D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CA8EB" w14:textId="726D03C4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ilnik musi być wyposażony w rozrusznik elektryczny załączany stacyjką </w:t>
            </w:r>
            <w:r>
              <w:rPr>
                <w:rFonts w:ascii="Arial" w:hAnsi="Arial" w:cs="Arial"/>
                <w:sz w:val="16"/>
                <w:szCs w:val="16"/>
              </w:rPr>
              <w:t>z konsoli sterowniczej. K</w:t>
            </w:r>
            <w:r w:rsidRPr="004B72B2">
              <w:rPr>
                <w:rFonts w:ascii="Arial" w:hAnsi="Arial" w:cs="Arial"/>
                <w:sz w:val="16"/>
                <w:szCs w:val="16"/>
              </w:rPr>
              <w:t>luczyki</w:t>
            </w:r>
            <w:r>
              <w:rPr>
                <w:rFonts w:ascii="Arial" w:hAnsi="Arial" w:cs="Arial"/>
                <w:sz w:val="16"/>
                <w:szCs w:val="16"/>
              </w:rPr>
              <w:t xml:space="preserve"> (komplet)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 stacyjki </w:t>
            </w:r>
            <w:r>
              <w:rPr>
                <w:rFonts w:ascii="Arial" w:hAnsi="Arial" w:cs="Arial"/>
                <w:sz w:val="16"/>
                <w:szCs w:val="16"/>
              </w:rPr>
              <w:t>z brelokiem niezatapialnym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19086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651B4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624FA57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18BC3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FA2B22" w14:textId="50138C03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Unieruchomienie silnika za pomocą zrywki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55746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60082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F620F3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483F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87D70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>ilnik zamontowany i wyregulowany,</w:t>
            </w:r>
            <w:r>
              <w:rPr>
                <w:rFonts w:ascii="Arial" w:hAnsi="Arial" w:cs="Arial"/>
                <w:sz w:val="16"/>
                <w:szCs w:val="16"/>
              </w:rPr>
              <w:t xml:space="preserve"> dodane płyny eksploatacyjne -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gotowy do użycia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A12D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5D110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201739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EF294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0FFA6F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sz w:val="16"/>
                <w:szCs w:val="16"/>
              </w:rPr>
              <w:t>nstalacja</w:t>
            </w:r>
            <w:r>
              <w:rPr>
                <w:rFonts w:ascii="Arial" w:hAnsi="Arial" w:cs="Arial"/>
                <w:sz w:val="16"/>
                <w:szCs w:val="16"/>
              </w:rPr>
              <w:t xml:space="preserve"> elektryczna wyposażona w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główny wyłącznik prądu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076C8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A9E8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8E641D9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BB800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2BF994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ystem umożliwiający pływanie w płytkiej </w:t>
            </w:r>
            <w:r w:rsidRPr="0036107B">
              <w:rPr>
                <w:rFonts w:ascii="Arial" w:hAnsi="Arial" w:cs="Arial"/>
                <w:sz w:val="16"/>
                <w:szCs w:val="16"/>
              </w:rPr>
              <w:t>wodzie zapewniający ochron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36107B">
              <w:rPr>
                <w:rFonts w:ascii="Arial" w:hAnsi="Arial" w:cs="Arial"/>
                <w:sz w:val="16"/>
                <w:szCs w:val="16"/>
              </w:rPr>
              <w:t xml:space="preserve"> śruby napędowej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12813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F3E00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4431B78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79072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13935E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śruba zapasowa w komplecie,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096C4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8B54D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970395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81902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830B0B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4B72B2">
              <w:rPr>
                <w:rFonts w:ascii="Arial" w:hAnsi="Arial" w:cs="Arial"/>
                <w:sz w:val="16"/>
                <w:szCs w:val="16"/>
              </w:rPr>
              <w:t>abliczka znamionowa zawierająca oznakowanie 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4B82A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E042D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8B1623E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53E01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C9DD4D" w14:textId="77777777" w:rsidR="00652C26" w:rsidRPr="009A002F" w:rsidRDefault="00652C26" w:rsidP="002C72A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A6CB5">
              <w:rPr>
                <w:rFonts w:ascii="Arial" w:hAnsi="Arial" w:cs="Arial"/>
                <w:sz w:val="16"/>
                <w:szCs w:val="16"/>
              </w:rPr>
              <w:t xml:space="preserve">Ponton musi być wyposażony w zbiornik paliwa z tworzywa sztucznego o pojemności minimum </w:t>
            </w:r>
            <w:r w:rsidRPr="006A6CB5">
              <w:rPr>
                <w:rFonts w:ascii="Arial" w:hAnsi="Arial" w:cs="Arial"/>
                <w:b/>
                <w:bCs/>
                <w:sz w:val="16"/>
                <w:szCs w:val="16"/>
              </w:rPr>
              <w:t>50 l</w:t>
            </w:r>
            <w:r w:rsidRPr="006A6CB5">
              <w:rPr>
                <w:rFonts w:ascii="Arial" w:hAnsi="Arial" w:cs="Arial"/>
                <w:sz w:val="16"/>
                <w:szCs w:val="16"/>
              </w:rPr>
              <w:t xml:space="preserve"> umieszczony w bakiście zatankowany do poziomu 5 litrów,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3BBD3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D6FCE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DA55E9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12C66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53818B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sz w:val="16"/>
                <w:szCs w:val="16"/>
              </w:rPr>
              <w:t>rzewód paliwowy łączący silnik ze zbiornikiem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zakończony </w:t>
            </w:r>
            <w:r>
              <w:rPr>
                <w:rFonts w:ascii="Arial" w:hAnsi="Arial" w:cs="Arial"/>
                <w:sz w:val="16"/>
                <w:szCs w:val="16"/>
              </w:rPr>
              <w:t>szybkozłączami. N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a przewodzie </w:t>
            </w:r>
            <w:r>
              <w:rPr>
                <w:rFonts w:ascii="Arial" w:hAnsi="Arial" w:cs="Arial"/>
                <w:sz w:val="16"/>
                <w:szCs w:val="16"/>
              </w:rPr>
              <w:t>zamontowana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ręczna pompka paliwa (gruszka)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9D76A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DDD79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7E4432A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2A249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CB7494" w14:textId="2B7A9331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sz w:val="16"/>
                <w:szCs w:val="16"/>
              </w:rPr>
              <w:t>nstalacj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 xml:space="preserve">abezpieczona przed dostępem wody (minimum </w:t>
            </w:r>
            <w:r w:rsidRPr="00BF4D32">
              <w:rPr>
                <w:rFonts w:ascii="Arial" w:hAnsi="Arial" w:cs="Arial"/>
                <w:sz w:val="16"/>
                <w:szCs w:val="16"/>
              </w:rPr>
              <w:t>IP67</w:t>
            </w:r>
            <w:r>
              <w:rPr>
                <w:rFonts w:ascii="Arial" w:hAnsi="Arial" w:cs="Arial"/>
                <w:sz w:val="16"/>
                <w:szCs w:val="16"/>
              </w:rPr>
              <w:t>) z zainstalowaną skrzynką bezpieczników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44079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E3093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008AE1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F17C19" w14:textId="6E646CB8" w:rsidR="00652C26" w:rsidRPr="00D718A0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D718A0">
              <w:rPr>
                <w:rFonts w:ascii="Arial" w:hAnsi="Arial" w:cs="Arial"/>
                <w:sz w:val="16"/>
                <w:szCs w:val="16"/>
              </w:rPr>
              <w:t>1</w:t>
            </w:r>
            <w:r w:rsidRPr="00652C26">
              <w:rPr>
                <w:rFonts w:ascii="Arial" w:hAnsi="Arial" w:cs="Arial"/>
                <w:sz w:val="16"/>
                <w:szCs w:val="16"/>
              </w:rPr>
              <w:t>3</w:t>
            </w:r>
            <w:r w:rsidR="009112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329CC1" w14:textId="1995A382" w:rsidR="00652C26" w:rsidRPr="00D718A0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18A0">
              <w:rPr>
                <w:rFonts w:ascii="Arial" w:hAnsi="Arial" w:cs="Arial"/>
                <w:sz w:val="16"/>
                <w:szCs w:val="16"/>
              </w:rPr>
              <w:t>Akumulator o</w:t>
            </w:r>
            <w:r w:rsidRPr="00652C26">
              <w:rPr>
                <w:rFonts w:ascii="Arial" w:hAnsi="Arial" w:cs="Arial"/>
                <w:sz w:val="16"/>
                <w:szCs w:val="16"/>
              </w:rPr>
              <w:t xml:space="preserve"> odpowiednich parametrach</w:t>
            </w:r>
            <w:r w:rsidRPr="00D718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652C2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roszę podać pojemność akumulatora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 w:rsidRPr="00D718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B4718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73301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73976B1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0C342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V. </w:t>
            </w:r>
            <w:r w:rsidRPr="00652C2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Wyposażenie dodatkowe pontonu:</w:t>
            </w:r>
          </w:p>
        </w:tc>
      </w:tr>
      <w:tr w:rsidR="00652C26" w:rsidRPr="004B72B2" w14:paraId="0027E367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0961A9" w14:textId="16A1C5BC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F4601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>otwica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 linką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 xml:space="preserve"> składana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stosowna do wielkości i ciężaru pontonu – 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1842E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CC6AB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480D602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4B9ADF" w14:textId="3C41032F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811630" w14:textId="18495D62" w:rsidR="00652C26" w:rsidRPr="004B72B2" w:rsidRDefault="00652C26" w:rsidP="002C72A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Lina cumownicza z tworzywa sztucznego niezatapialna o średnicy minimum 12 mm oraz długości 12-15 m - 1 szt.</w:t>
            </w:r>
            <w:r w:rsidR="003B27C1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CE19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A866E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A402A8D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9ECAA4" w14:textId="6F19E1F9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D0CD1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sz w:val="16"/>
                <w:szCs w:val="16"/>
              </w:rPr>
              <w:t>ompa zęzowa, zabezpieczona przed uszkodzeniem mechanicznym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58F18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37944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4B7D13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AD5D5C" w14:textId="26FE7DB3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E348E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>agaje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</w:t>
            </w:r>
            <w:r w:rsidRPr="004B72B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 szt.,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7055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BC81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8FA85C5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E1903A" w14:textId="1BA9805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67073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B72B2">
              <w:rPr>
                <w:rFonts w:ascii="Arial" w:hAnsi="Arial" w:cs="Arial"/>
                <w:sz w:val="16"/>
                <w:szCs w:val="16"/>
              </w:rPr>
              <w:t>osak teleskopowy z mocowaniem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 długości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min. 2 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8BC20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9FA7F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805E55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EA9967" w14:textId="048AC8A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E2696B" w14:textId="77777777" w:rsidR="007E30F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652C26">
              <w:rPr>
                <w:rFonts w:ascii="Arial" w:hAnsi="Arial" w:cs="Arial"/>
                <w:sz w:val="16"/>
                <w:szCs w:val="16"/>
              </w:rPr>
              <w:t>Pompa z napędem</w:t>
            </w:r>
            <w:r>
              <w:rPr>
                <w:rFonts w:ascii="Arial" w:hAnsi="Arial" w:cs="Arial"/>
                <w:sz w:val="16"/>
                <w:szCs w:val="16"/>
              </w:rPr>
              <w:t xml:space="preserve"> elektrycznym umożliwiająca napełnienie komór wypornościowych do stanu gotowości, możliwość pracy zarówno</w:t>
            </w:r>
          </w:p>
          <w:p w14:paraId="1C0BDF29" w14:textId="05F30218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instalacji 12V DC jak i 230 AC,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7CDA1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C7BF6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C56018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3B6902" w14:textId="5FB7622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3852FC" w14:textId="3F0A02D0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oło ratunkowe z </w:t>
            </w:r>
            <w:r>
              <w:rPr>
                <w:rFonts w:ascii="Arial" w:hAnsi="Arial" w:cs="Arial"/>
                <w:sz w:val="16"/>
                <w:szCs w:val="16"/>
              </w:rPr>
              <w:t xml:space="preserve">atestem oraz </w:t>
            </w:r>
            <w:r w:rsidRPr="003F41D7">
              <w:rPr>
                <w:rFonts w:ascii="Arial" w:hAnsi="Arial" w:cs="Arial"/>
                <w:sz w:val="16"/>
                <w:szCs w:val="16"/>
              </w:rPr>
              <w:t>wyposażon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F41D7">
              <w:rPr>
                <w:rFonts w:ascii="Arial" w:hAnsi="Arial" w:cs="Arial"/>
                <w:sz w:val="16"/>
                <w:szCs w:val="16"/>
              </w:rPr>
              <w:t xml:space="preserve"> w nietonącą linkę o średnicy 8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3F41D7">
              <w:rPr>
                <w:rFonts w:ascii="Arial" w:hAnsi="Arial" w:cs="Arial"/>
                <w:sz w:val="16"/>
                <w:szCs w:val="16"/>
              </w:rPr>
              <w:t>11 mm i długości 30 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, zamontowane na </w:t>
            </w:r>
            <w:r>
              <w:rPr>
                <w:rFonts w:ascii="Arial" w:hAnsi="Arial" w:cs="Arial"/>
                <w:sz w:val="16"/>
                <w:szCs w:val="16"/>
              </w:rPr>
              <w:t xml:space="preserve">pontonie  </w:t>
            </w:r>
            <w:r w:rsidRPr="004B72B2">
              <w:rPr>
                <w:rFonts w:ascii="Arial" w:hAnsi="Arial" w:cs="Arial"/>
                <w:sz w:val="16"/>
                <w:szCs w:val="16"/>
              </w:rPr>
              <w:t>zabezpieczone przed wypadnięciem w trakcie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 szt.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D45E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3BE1E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B23210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84A09C" w14:textId="11A559F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124622" w14:textId="41E400F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B72B2">
              <w:rPr>
                <w:rFonts w:ascii="Arial" w:hAnsi="Arial" w:cs="Arial"/>
                <w:sz w:val="16"/>
                <w:szCs w:val="16"/>
              </w:rPr>
              <w:t>zutka ratunkowa z uchwytem, zamontowan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7E30F2">
              <w:rPr>
                <w:rFonts w:ascii="Arial" w:hAnsi="Arial" w:cs="Arial"/>
                <w:sz w:val="16"/>
                <w:szCs w:val="16"/>
              </w:rPr>
              <w:t>pontonie</w:t>
            </w:r>
            <w:r w:rsidRPr="004B72B2">
              <w:rPr>
                <w:rFonts w:ascii="Arial" w:hAnsi="Arial" w:cs="Arial"/>
                <w:sz w:val="16"/>
                <w:szCs w:val="16"/>
              </w:rPr>
              <w:t>, zabezpieczon</w:t>
            </w:r>
            <w:r w:rsidR="007E30F2">
              <w:rPr>
                <w:rFonts w:ascii="Arial" w:hAnsi="Arial" w:cs="Arial"/>
                <w:sz w:val="16"/>
                <w:szCs w:val="16"/>
              </w:rPr>
              <w:t>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przed wypadnięciem w trakcie transportu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19487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FCD27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75CBF4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B61449" w14:textId="7C79C5F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34DDC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B72B2">
              <w:rPr>
                <w:rFonts w:ascii="Arial" w:hAnsi="Arial" w:cs="Arial"/>
                <w:sz w:val="16"/>
                <w:szCs w:val="16"/>
              </w:rPr>
              <w:t>amizelki ratunkowe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</w:t>
            </w:r>
            <w:r>
              <w:rPr>
                <w:rFonts w:ascii="Arial" w:hAnsi="Arial" w:cs="Arial"/>
                <w:sz w:val="16"/>
                <w:szCs w:val="16"/>
              </w:rPr>
              <w:t>. z atestem</w:t>
            </w:r>
            <w:r w:rsidRPr="004B72B2">
              <w:rPr>
                <w:rFonts w:ascii="Arial" w:hAnsi="Arial" w:cs="Arial"/>
                <w:sz w:val="16"/>
                <w:szCs w:val="16"/>
              </w:rPr>
              <w:t>. tj.:</w:t>
            </w:r>
          </w:p>
          <w:p w14:paraId="102E04E6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- rozmiar XS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07EB5F5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M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176002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L – 2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3CAE4B3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- rozmiar XL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szt.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9B474CE" w14:textId="77777777" w:rsidR="00652C26" w:rsidRPr="004B72B2" w:rsidRDefault="00652C26" w:rsidP="00652C2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- rozmiar XXL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F1CB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0B08C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20C9A97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236389" w14:textId="61E084EE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AE369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Pasy transportowe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50 mm wraz z </w:t>
            </w:r>
            <w:r>
              <w:rPr>
                <w:rFonts w:ascii="Arial" w:hAnsi="Arial" w:cs="Arial"/>
                <w:sz w:val="16"/>
                <w:szCs w:val="16"/>
              </w:rPr>
              <w:t>napinaczem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dostosowane do zabezpieczenia </w:t>
            </w:r>
            <w:r>
              <w:rPr>
                <w:rFonts w:ascii="Arial" w:hAnsi="Arial" w:cs="Arial"/>
                <w:sz w:val="16"/>
                <w:szCs w:val="16"/>
              </w:rPr>
              <w:t>ponton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do transportu oraz silnika - 3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7125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A7810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7F3763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937889" w14:textId="480E7C7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83E5E6" w14:textId="63050CF8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72B2">
              <w:rPr>
                <w:rFonts w:ascii="Arial" w:hAnsi="Arial" w:cs="Arial"/>
                <w:sz w:val="16"/>
                <w:szCs w:val="16"/>
              </w:rPr>
              <w:t>aśnica</w:t>
            </w:r>
            <w:r>
              <w:rPr>
                <w:rFonts w:ascii="Arial" w:hAnsi="Arial" w:cs="Arial"/>
                <w:sz w:val="16"/>
                <w:szCs w:val="16"/>
              </w:rPr>
              <w:t xml:space="preserve"> typu ABC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min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2 k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rodka gaśniczego zamontowana na pokładzie </w:t>
            </w:r>
            <w:r>
              <w:rPr>
                <w:rFonts w:ascii="Arial" w:hAnsi="Arial" w:cs="Arial"/>
                <w:sz w:val="16"/>
                <w:szCs w:val="16"/>
              </w:rPr>
              <w:t>pontonu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17A95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C8EB3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3C8B999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0A030E" w14:textId="78B9B144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23EDF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eflektor (szperacz) przystosowany do pracy na </w:t>
            </w:r>
            <w:r>
              <w:rPr>
                <w:rFonts w:ascii="Arial" w:hAnsi="Arial" w:cs="Arial"/>
                <w:sz w:val="16"/>
                <w:szCs w:val="16"/>
              </w:rPr>
              <w:t>pontonie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o poziomie światła min. 2000 lumenów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podłączany do gniazdka zapalniczki </w:t>
            </w:r>
            <w:r>
              <w:rPr>
                <w:rFonts w:ascii="Arial" w:hAnsi="Arial" w:cs="Arial"/>
                <w:sz w:val="16"/>
                <w:szCs w:val="16"/>
              </w:rPr>
              <w:br/>
              <w:t>z przewodem spiralnym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– 1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6D6B0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AF07B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FBFFF4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84F7A0" w14:textId="54BEF8D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1C952F" w14:textId="1A7FF64F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EB62D8">
              <w:rPr>
                <w:rFonts w:ascii="Arial" w:hAnsi="Arial" w:cs="Arial"/>
                <w:sz w:val="16"/>
                <w:szCs w:val="16"/>
              </w:rPr>
              <w:t xml:space="preserve">Apteczka medyczna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>– 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9400A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EA7CB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19E96FD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B03AFA" w14:textId="1D7464C2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D364E7" w14:textId="1166F523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Dedykowana plandeka okryciowa zabezpieczająca podczas składowania i transportu,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D2FB3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FB314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EF39FE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1316BE" w14:textId="582E47AA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5C3EA8" w14:textId="2B83666E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Ponton wyposażony w zestaw naprawczy dedykowany pod ponton producenta.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DC8AD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C77C2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57A52CB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4ABE7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Przyczepa (podwozie jezdne)</w:t>
            </w:r>
          </w:p>
        </w:tc>
      </w:tr>
      <w:tr w:rsidR="00652C26" w:rsidRPr="004B72B2" w14:paraId="551A0031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C714F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7CB5DB" w14:textId="0ACE95DE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Przyczepa: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C3616C">
              <w:rPr>
                <w:rFonts w:ascii="Arial" w:hAnsi="Arial" w:cs="Arial"/>
                <w:b/>
                <w:bCs/>
                <w:sz w:val="16"/>
                <w:szCs w:val="16"/>
              </w:rPr>
              <w:t>w polu szczegóły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proszę wpisać producenta, model, typ, inne wielkości charakterystyczne)</w:t>
            </w:r>
            <w:r w:rsidR="003B27C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594FC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56482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D765FB4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86285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C6C249" w14:textId="53B3BBCC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0AF">
              <w:rPr>
                <w:rFonts w:ascii="Arial" w:hAnsi="Arial" w:cs="Arial"/>
                <w:sz w:val="16"/>
                <w:szCs w:val="16"/>
              </w:rPr>
              <w:t>Przyczepa zarejestrowana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18503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C97AB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95A610C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425B5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B65E64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Przyczepa przystosowana do eksploatacji w warunkach terenowych,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4FD0B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069A4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4C531A46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4A0AD6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8E88C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Opony bezdętkowe wielosezonowe (M+S) na felgach stalowych, co najmniej 14" (felgi),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22671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D93F02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7126431D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23D4A9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A21A15" w14:textId="69C578F5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Dyszel z regulowaną wysokością sprzęgu, kołem manewrowym i hamulcem postojowym</w:t>
            </w:r>
            <w:r w:rsidR="003459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(Proszę o podanie zakresu regulacji w polu </w:t>
            </w:r>
            <w:r w:rsidR="006E35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szczegóły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="00E93B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CF646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4CB0C5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45E99C09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E9AFA9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04D79D" w14:textId="77777777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Zaczep oczkowy DIN 40 z opcją wymiany na kulowy (zaczep kulowy w komplecie),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D0671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10D5DE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344E5B15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13DECF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57875C" w14:textId="77777777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Kliny pod koła - 2 szt.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F0BE4B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C13655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120FB37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09064D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43915D" w14:textId="14A85173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 hamulcowy zgodny z przepisami ruchu drogowego umożliwiający prawidłowe hamowanie przyczepy (o ile jest </w:t>
            </w:r>
            <w:r w:rsidR="007E30F2">
              <w:rPr>
                <w:rFonts w:ascii="Arial" w:hAnsi="Arial" w:cs="Arial"/>
                <w:sz w:val="16"/>
                <w:szCs w:val="16"/>
              </w:rPr>
              <w:t>wymagany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2C6B0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121DD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48B3957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63FD4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F92121" w14:textId="598A5382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Koło zapasowe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78C4A2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1C45E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5643F1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793C6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0E731D" w14:textId="378D5CFC" w:rsidR="00652C26" w:rsidRPr="000A2A80" w:rsidRDefault="00652C26" w:rsidP="002C72A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Klucz do kół, trójkąt ostrzegawczy</w:t>
            </w:r>
            <w:r w:rsidR="00E93BED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62EE8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64DC4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2422506F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D5AD14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5D8991" w14:textId="1B6E926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z oświetleniem, zgodna z przepisami prawo o ruchu drogowym, z możliwością podłączenia zasilania 12/24V</w:t>
            </w:r>
            <w:r w:rsidR="00E93BE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736D73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3A8C3A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7304D" w14:paraId="584FEEC7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74711D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4479E" w14:textId="2C4F5EFE" w:rsidR="00652C26" w:rsidRPr="00637514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Instalacja elektryczna przyczepy szczelna IP68 – możliwość wjazdu do wody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DC4952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F5AF38" w14:textId="77777777" w:rsidR="00652C26" w:rsidRPr="0047304D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F9A5D90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8836AA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A5E09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Adapter wtyczki przyczepy 7/13 pin 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A5C99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344DD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9B9A7E4" w14:textId="77777777" w:rsidTr="008A7493">
        <w:trPr>
          <w:cantSplit/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00422D9" w14:textId="77777777" w:rsidR="00652C26" w:rsidRPr="004B72B2" w:rsidRDefault="00652C26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652C2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Przeglądy i konserwacje pontonu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, przyczepy, jednostki napędowej</w:t>
            </w:r>
          </w:p>
        </w:tc>
      </w:tr>
      <w:tr w:rsidR="00652C26" w:rsidRPr="004B72B2" w14:paraId="3957B132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8D20" w14:textId="30DEB69C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E069" w14:textId="10817485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W okresie gwarancji </w:t>
            </w:r>
            <w:r>
              <w:rPr>
                <w:rFonts w:ascii="Arial" w:hAnsi="Arial" w:cs="Arial"/>
                <w:sz w:val="16"/>
                <w:szCs w:val="16"/>
              </w:rPr>
              <w:t>Wykonawca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raz w roku </w:t>
            </w:r>
            <w:r w:rsidRPr="004B72B2">
              <w:rPr>
                <w:rFonts w:ascii="Arial" w:hAnsi="Arial" w:cs="Arial"/>
                <w:sz w:val="16"/>
                <w:szCs w:val="16"/>
              </w:rPr>
              <w:t>będzie dokonywał przeglądów i czynności konserwacyjnych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swoim staraniem i na swój koszt obejmujący: robociznę, materiały, sprzęt i dojazd w terminach i zakresie określonym </w:t>
            </w:r>
            <w:r>
              <w:rPr>
                <w:rFonts w:ascii="Arial" w:hAnsi="Arial" w:cs="Arial"/>
                <w:sz w:val="16"/>
                <w:szCs w:val="16"/>
              </w:rPr>
              <w:t>w instrukcji</w:t>
            </w:r>
            <w:r w:rsidR="003B27C1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098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D47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114D6C0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AE71" w14:textId="6B104361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E30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18BD" w14:textId="77777777" w:rsidR="00652C26" w:rsidRPr="00490F8E" w:rsidRDefault="00652C26" w:rsidP="002C72A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B72B2">
              <w:rPr>
                <w:rFonts w:ascii="Arial" w:hAnsi="Arial" w:cs="Arial"/>
                <w:bCs/>
                <w:iCs/>
                <w:sz w:val="16"/>
                <w:szCs w:val="16"/>
              </w:rPr>
              <w:t>Na terenie Polski znajdują(e) się jednostki(a) organizacyjne(a) wykonujące(a) serwis (przeglądy, konserwacje, naprawy)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lub autoryzowane jednostki(a) organizacyjne(a) wykonujące serwis producenta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pontonu, przyczepy oraz jednostki napędowej.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F5E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B62B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F2" w:rsidRPr="004B72B2" w14:paraId="720B1399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7D5E" w14:textId="69F5CFBB" w:rsidR="007E30F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485B" w14:textId="5ECED5BA" w:rsidR="007E30F2" w:rsidRPr="004B72B2" w:rsidRDefault="007E30F2" w:rsidP="002C72AF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Wykonawca nieodpłatnie przeszkoli 3 </w:t>
            </w:r>
            <w:r w:rsidR="00730F3F">
              <w:rPr>
                <w:rFonts w:ascii="Arial" w:hAnsi="Arial" w:cs="Arial"/>
                <w:color w:val="000000" w:themeColor="text1"/>
                <w:sz w:val="16"/>
                <w:szCs w:val="16"/>
              </w:rPr>
              <w:t>osoby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zakresie eksploatacji pontonu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silnika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wraz z przyczep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ą</w:t>
            </w:r>
            <w:r w:rsidRPr="00652C2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przeprowadzania przeglądów okresowych i konserwacji w terminach wynikających z dokumentacji instrukcji użytkowania. Przedmiotowe szkolenie zakończy się wydaniem stosownych zaświadczeń.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904A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160CA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4DC88CE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2356124" w14:textId="1FF75818" w:rsidR="00652C26" w:rsidRPr="004B72B2" w:rsidRDefault="00C26057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VIII</w:t>
            </w:r>
            <w:r w:rsidR="00652C26" w:rsidRPr="00C619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Gwarancja</w:t>
            </w:r>
            <w:r w:rsid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="00652C26" w:rsidRPr="00C619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52C26" w:rsidRPr="004B72B2" w14:paraId="41EA358C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21CD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C94" w14:textId="5C48604E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 xml:space="preserve">Okres gwarancji na silnik: co najmniej: </w:t>
            </w:r>
            <w:r w:rsidRPr="001A52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221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BA0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0B3E82" w14:paraId="0AC1168F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0CB5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5538" w14:textId="0C634A92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 xml:space="preserve">Okres gwarancji </w:t>
            </w:r>
            <w:r w:rsidR="00B14356">
              <w:rPr>
                <w:rFonts w:ascii="Arial" w:hAnsi="Arial" w:cs="Arial"/>
                <w:sz w:val="16"/>
                <w:szCs w:val="16"/>
              </w:rPr>
              <w:t>dla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komór wypornościowych pontonu oraz kadłuba </w:t>
            </w:r>
            <w:r w:rsidRPr="001A52CB">
              <w:rPr>
                <w:rFonts w:ascii="Arial" w:hAnsi="Arial" w:cs="Arial"/>
                <w:sz w:val="16"/>
                <w:szCs w:val="16"/>
              </w:rPr>
              <w:t xml:space="preserve">: co najmniej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1A8A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E7C4" w14:textId="77777777" w:rsidR="00652C26" w:rsidRPr="000B3E8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B355C08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22F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8430" w14:textId="296E2C09" w:rsidR="00652C26" w:rsidRPr="001A52CB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1A52CB">
              <w:rPr>
                <w:rFonts w:ascii="Arial" w:hAnsi="Arial" w:cs="Arial"/>
                <w:sz w:val="16"/>
                <w:szCs w:val="16"/>
              </w:rPr>
              <w:t xml:space="preserve">Okres gwarancji na przyczepę: co najmniej </w:t>
            </w:r>
            <w:r w:rsidR="00922BB4">
              <w:rPr>
                <w:rFonts w:ascii="Arial" w:hAnsi="Arial" w:cs="Arial"/>
                <w:b/>
                <w:bCs/>
                <w:sz w:val="16"/>
                <w:szCs w:val="16"/>
              </w:rPr>
              <w:t>60 miesięcy.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235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BA43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317C09F5" w14:textId="77777777" w:rsidTr="008A7493">
        <w:trPr>
          <w:trHeight w:val="567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047E72B" w14:textId="657CFB4C" w:rsidR="008A7493" w:rsidRPr="008A7493" w:rsidRDefault="00C26057" w:rsidP="002C72A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IX</w:t>
            </w:r>
            <w:r w:rsidR="00652C26"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 Deklaracje, dokumenty, znak CE</w:t>
            </w:r>
            <w:r w:rsidR="00652C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rejestracja :</w:t>
            </w:r>
          </w:p>
        </w:tc>
      </w:tr>
      <w:tr w:rsidR="00652C26" w:rsidRPr="004B72B2" w14:paraId="3A150EBF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B9B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9B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Deklaracja zgodności </w:t>
            </w:r>
            <w:r>
              <w:rPr>
                <w:rFonts w:ascii="Arial" w:hAnsi="Arial" w:cs="Arial"/>
                <w:sz w:val="16"/>
                <w:szCs w:val="16"/>
              </w:rPr>
              <w:t>WE,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EBF7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3348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08417F5B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9B10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14F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Tabliczka znamionowa ze znakiem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CE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2E2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D7C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5CF1A6DA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70EB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BD50" w14:textId="77777777" w:rsidR="00652C26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Piktogramy informacyjne oraz bezpieczeństwa na pontonie, przyczepie oraz silniku,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8D0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9C1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7DD88A13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DA61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854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Instrukcja obsługi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oryginalna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pontonu</w:t>
            </w:r>
            <w:r w:rsidRPr="004B72B2">
              <w:rPr>
                <w:rFonts w:ascii="Arial" w:hAnsi="Arial" w:cs="Arial"/>
                <w:sz w:val="16"/>
                <w:szCs w:val="16"/>
              </w:rPr>
              <w:t>, silnika oraz wyposażenia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w wersji papierowej i elektronicznej </w:t>
            </w:r>
            <w:r>
              <w:rPr>
                <w:rFonts w:ascii="Arial" w:hAnsi="Arial" w:cs="Arial"/>
                <w:sz w:val="16"/>
                <w:szCs w:val="16"/>
              </w:rPr>
              <w:t xml:space="preserve">w języku polskim w wersji oryginalnej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min. 2 </w:t>
            </w:r>
            <w:proofErr w:type="spellStart"/>
            <w:r w:rsidRPr="004B72B2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6D3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16B9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2FF658C8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F70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D389" w14:textId="77777777" w:rsidR="00652C26" w:rsidRPr="004B72B2" w:rsidRDefault="00652C26" w:rsidP="002C72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color w:val="000000"/>
                <w:sz w:val="16"/>
                <w:szCs w:val="16"/>
              </w:rPr>
              <w:t>Instrukcja przechowywania w języku polskim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formie papierowej</w:t>
            </w:r>
            <w:r w:rsidRPr="00CF1F16">
              <w:rPr>
                <w:rFonts w:ascii="Arial" w:hAnsi="Arial" w:cs="Arial"/>
                <w:sz w:val="16"/>
                <w:szCs w:val="16"/>
              </w:rPr>
              <w:t xml:space="preserve">, określająca warunki jego konserwacji i okresowego uruchamiania upływie określonego czasu w celu utrzymania go w pełnej sprawności technicznej, </w:t>
            </w:r>
            <w:r w:rsidRPr="00CF1F16">
              <w:rPr>
                <w:rFonts w:ascii="Arial" w:hAnsi="Arial" w:cs="Arial"/>
                <w:color w:val="000000"/>
                <w:sz w:val="16"/>
                <w:szCs w:val="16"/>
              </w:rPr>
              <w:t xml:space="preserve">uwzględniająca m.in: długotrwały okres przechowywania bez eksploatacji </w:t>
            </w:r>
            <w:r w:rsidRPr="00CF1F16">
              <w:rPr>
                <w:rFonts w:ascii="Arial" w:hAnsi="Arial" w:cs="Arial"/>
                <w:sz w:val="16"/>
                <w:szCs w:val="16"/>
              </w:rPr>
              <w:t>oraz inne warunki związane z długotrwałym okresem przechowywania bez eksploatacji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2DEC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9A04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C26" w:rsidRPr="004B72B2" w14:paraId="601F3590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B585" w14:textId="46FFA5C6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006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Dokumenty gwarancyjne w języku polskim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7C35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AF4E" w14:textId="77777777" w:rsidR="00652C26" w:rsidRPr="004B72B2" w:rsidRDefault="00652C26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F2" w:rsidRPr="004B72B2" w14:paraId="4E93E5D6" w14:textId="77777777" w:rsidTr="008E520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717C" w14:textId="613600EE" w:rsidR="007E30F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0D6" w14:textId="2D13D3E5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Uproszczone świadectwo zdolności żeglugowej</w:t>
            </w:r>
            <w:r w:rsidR="006900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D3D2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1694" w14:textId="77777777" w:rsidR="007E30F2" w:rsidRPr="004B72B2" w:rsidRDefault="007E30F2" w:rsidP="002C72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BF3CD" w14:textId="77777777" w:rsidR="00652C26" w:rsidRDefault="00652C26" w:rsidP="00652C26"/>
    <w:p w14:paraId="6494C84D" w14:textId="77777777" w:rsidR="00652C26" w:rsidRDefault="00652C26" w:rsidP="00652C26">
      <w:pPr>
        <w:spacing w:line="276" w:lineRule="auto"/>
        <w:rPr>
          <w:rFonts w:ascii="Arial" w:hAnsi="Arial" w:cs="Arial"/>
          <w:b/>
          <w:bCs/>
          <w:iCs/>
        </w:rPr>
      </w:pPr>
    </w:p>
    <w:p w14:paraId="3AD52118" w14:textId="7E00CAA2" w:rsidR="00652C26" w:rsidRPr="002C35FE" w:rsidRDefault="00652C26" w:rsidP="00652C26">
      <w:pPr>
        <w:spacing w:line="276" w:lineRule="auto"/>
        <w:ind w:left="567"/>
        <w:jc w:val="center"/>
        <w:rPr>
          <w:rFonts w:ascii="Arial" w:hAnsi="Arial" w:cs="Arial"/>
          <w:b/>
          <w:bCs/>
          <w:iCs/>
          <w:u w:val="single"/>
        </w:rPr>
      </w:pPr>
      <w:r w:rsidRPr="002C35FE">
        <w:rPr>
          <w:rFonts w:ascii="Arial" w:hAnsi="Arial" w:cs="Arial"/>
          <w:b/>
          <w:bCs/>
          <w:iCs/>
        </w:rPr>
        <w:t xml:space="preserve">Tabela nr </w:t>
      </w:r>
      <w:r w:rsidR="001F59FA">
        <w:rPr>
          <w:rFonts w:ascii="Arial" w:hAnsi="Arial" w:cs="Arial"/>
          <w:b/>
          <w:bCs/>
          <w:iCs/>
        </w:rPr>
        <w:t>4</w:t>
      </w:r>
      <w:r w:rsidRPr="002C35FE">
        <w:rPr>
          <w:rFonts w:ascii="Arial" w:hAnsi="Arial" w:cs="Arial"/>
          <w:b/>
          <w:bCs/>
          <w:iCs/>
        </w:rPr>
        <w:t>: Podstawowe informacje dotyczące silnika zaburtowego:</w:t>
      </w:r>
    </w:p>
    <w:p w14:paraId="1D635782" w14:textId="77777777" w:rsidR="00652C26" w:rsidRPr="004B72B2" w:rsidRDefault="00652C26" w:rsidP="00652C26">
      <w:pPr>
        <w:spacing w:line="276" w:lineRule="auto"/>
        <w:ind w:left="426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tbl>
      <w:tblPr>
        <w:tblW w:w="12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7067"/>
      </w:tblGrid>
      <w:tr w:rsidR="00652C26" w:rsidRPr="004B72B2" w14:paraId="1C72904F" w14:textId="77777777" w:rsidTr="002C72AF">
        <w:trPr>
          <w:trHeight w:val="510"/>
          <w:jc w:val="center"/>
        </w:trPr>
        <w:tc>
          <w:tcPr>
            <w:tcW w:w="5843" w:type="dxa"/>
            <w:shd w:val="thinDiagStripe" w:color="auto" w:fill="auto"/>
          </w:tcPr>
          <w:p w14:paraId="0720DC2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67" w:type="dxa"/>
            <w:shd w:val="clear" w:color="auto" w:fill="auto"/>
            <w:vAlign w:val="center"/>
          </w:tcPr>
          <w:p w14:paraId="12A9F040" w14:textId="77777777" w:rsidR="00652C26" w:rsidRPr="004B72B2" w:rsidRDefault="00652C26" w:rsidP="002C72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Silnik Zaburtowy o mocy……… KM</w:t>
            </w:r>
          </w:p>
        </w:tc>
      </w:tr>
      <w:tr w:rsidR="00652C26" w:rsidRPr="004B72B2" w14:paraId="69732BB4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7216DDF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Producent silnika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724F5B6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5A450AFD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026080C5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Typ silnika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4B38BA04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1F92B9E9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25C36D1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Pojemność silnika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553CFBBF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19FC495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5AF2EC3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Ilość cylindrów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345D129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F1A9A3B" w14:textId="77777777" w:rsidTr="002C72AF">
        <w:trPr>
          <w:trHeight w:val="510"/>
          <w:jc w:val="center"/>
        </w:trPr>
        <w:tc>
          <w:tcPr>
            <w:tcW w:w="5843" w:type="dxa"/>
            <w:shd w:val="clear" w:color="auto" w:fill="auto"/>
            <w:vAlign w:val="center"/>
          </w:tcPr>
          <w:p w14:paraId="1945872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B72B2">
              <w:rPr>
                <w:rFonts w:ascii="Arial" w:hAnsi="Arial" w:cs="Arial"/>
                <w:i/>
                <w:sz w:val="16"/>
                <w:szCs w:val="16"/>
              </w:rPr>
              <w:t>Alternator: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1B5DF8B3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F6D2DC2" w14:textId="77777777" w:rsidR="006E356A" w:rsidRDefault="006E356A" w:rsidP="00652C26">
      <w:pPr>
        <w:rPr>
          <w:rFonts w:ascii="Arial" w:hAnsi="Arial" w:cs="Arial"/>
          <w:bCs/>
          <w:sz w:val="20"/>
          <w:szCs w:val="20"/>
        </w:rPr>
      </w:pPr>
    </w:p>
    <w:p w14:paraId="5D967002" w14:textId="77777777" w:rsidR="00652C26" w:rsidRDefault="00652C26" w:rsidP="00652C26">
      <w:pPr>
        <w:rPr>
          <w:rFonts w:ascii="Arial" w:hAnsi="Arial" w:cs="Arial"/>
          <w:bCs/>
          <w:sz w:val="20"/>
          <w:szCs w:val="20"/>
        </w:rPr>
      </w:pPr>
    </w:p>
    <w:p w14:paraId="6F53D2AB" w14:textId="54AF9214" w:rsidR="00652C26" w:rsidRPr="00281074" w:rsidRDefault="00652C26" w:rsidP="007E30F2">
      <w:pPr>
        <w:jc w:val="both"/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Zakres prac okresowego przeglądu</w:t>
      </w:r>
      <w:r w:rsidR="00730F3F">
        <w:rPr>
          <w:rFonts w:ascii="Arial" w:hAnsi="Arial" w:cs="Arial"/>
          <w:bCs/>
          <w:sz w:val="20"/>
          <w:szCs w:val="20"/>
        </w:rPr>
        <w:t xml:space="preserve"> na koszt Wykonawcy</w:t>
      </w:r>
      <w:r w:rsidRPr="00281074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raz w roku</w:t>
      </w:r>
      <w:r w:rsidR="00730F3F">
        <w:rPr>
          <w:rFonts w:ascii="Arial" w:hAnsi="Arial" w:cs="Arial"/>
          <w:bCs/>
          <w:sz w:val="20"/>
          <w:szCs w:val="20"/>
        </w:rPr>
        <w:t xml:space="preserve"> lub</w:t>
      </w:r>
      <w:r>
        <w:rPr>
          <w:rFonts w:ascii="Arial" w:hAnsi="Arial" w:cs="Arial"/>
          <w:bCs/>
          <w:sz w:val="20"/>
          <w:szCs w:val="20"/>
        </w:rPr>
        <w:t xml:space="preserve"> (proszę wpisać)…………</w:t>
      </w:r>
      <w:proofErr w:type="spellStart"/>
      <w:r>
        <w:rPr>
          <w:rFonts w:ascii="Arial" w:hAnsi="Arial" w:cs="Arial"/>
          <w:bCs/>
          <w:sz w:val="20"/>
          <w:szCs w:val="20"/>
        </w:rPr>
        <w:t>mth</w:t>
      </w:r>
      <w:proofErr w:type="spellEnd"/>
    </w:p>
    <w:p w14:paraId="7DC5D112" w14:textId="75FB6A2C" w:rsidR="00652C26" w:rsidRPr="00281074" w:rsidRDefault="00652C26" w:rsidP="007E30F2">
      <w:pPr>
        <w:jc w:val="both"/>
        <w:rPr>
          <w:rFonts w:ascii="Arial" w:hAnsi="Arial" w:cs="Arial"/>
          <w:bCs/>
          <w:sz w:val="20"/>
          <w:szCs w:val="20"/>
        </w:rPr>
      </w:pPr>
      <w:r w:rsidRPr="006A6CB5">
        <w:rPr>
          <w:rFonts w:ascii="Arial" w:hAnsi="Arial" w:cs="Arial"/>
          <w:bCs/>
          <w:sz w:val="20"/>
          <w:szCs w:val="20"/>
        </w:rPr>
        <w:t>Czy przegląd powinien</w:t>
      </w:r>
      <w:r w:rsidR="007E30F2">
        <w:rPr>
          <w:rFonts w:ascii="Arial" w:hAnsi="Arial" w:cs="Arial"/>
          <w:bCs/>
          <w:sz w:val="20"/>
          <w:szCs w:val="20"/>
        </w:rPr>
        <w:t xml:space="preserve"> </w:t>
      </w:r>
      <w:r w:rsidRPr="006A6CB5">
        <w:rPr>
          <w:rFonts w:ascii="Arial" w:hAnsi="Arial" w:cs="Arial"/>
          <w:bCs/>
          <w:sz w:val="20"/>
          <w:szCs w:val="20"/>
        </w:rPr>
        <w:t>różnić</w:t>
      </w:r>
      <w:r w:rsidR="007E30F2">
        <w:rPr>
          <w:rFonts w:ascii="Arial" w:hAnsi="Arial" w:cs="Arial"/>
          <w:bCs/>
          <w:sz w:val="20"/>
          <w:szCs w:val="20"/>
        </w:rPr>
        <w:t xml:space="preserve"> się</w:t>
      </w:r>
      <w:r w:rsidRPr="006A6CB5">
        <w:rPr>
          <w:rFonts w:ascii="Arial" w:hAnsi="Arial" w:cs="Arial"/>
          <w:bCs/>
          <w:sz w:val="20"/>
          <w:szCs w:val="20"/>
        </w:rPr>
        <w:t xml:space="preserve"> zakresem dla asortymentu przechowywanego w Składnicy</w:t>
      </w:r>
      <w:r w:rsidRPr="00281074">
        <w:rPr>
          <w:rFonts w:ascii="Arial" w:hAnsi="Arial" w:cs="Arial"/>
          <w:bCs/>
          <w:sz w:val="20"/>
          <w:szCs w:val="20"/>
        </w:rPr>
        <w:t xml:space="preserve"> – długoterminowo min. 6 miesięcy. Czy w ogóle jest wymagany?</w:t>
      </w:r>
    </w:p>
    <w:p w14:paraId="28F28F8F" w14:textId="1F09EA10" w:rsidR="00652C26" w:rsidRPr="00281074" w:rsidRDefault="00652C26" w:rsidP="007E30F2">
      <w:pPr>
        <w:jc w:val="both"/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Zalecana konserwacja dla asortymentu przechowywanego</w:t>
      </w:r>
      <w:r w:rsidR="00143CE3">
        <w:rPr>
          <w:rFonts w:ascii="Arial" w:hAnsi="Arial" w:cs="Arial"/>
          <w:bCs/>
          <w:sz w:val="20"/>
          <w:szCs w:val="20"/>
        </w:rPr>
        <w:t xml:space="preserve">, </w:t>
      </w:r>
      <w:r w:rsidRPr="00281074">
        <w:rPr>
          <w:rFonts w:ascii="Arial" w:hAnsi="Arial" w:cs="Arial"/>
          <w:bCs/>
          <w:sz w:val="20"/>
          <w:szCs w:val="20"/>
        </w:rPr>
        <w:t>sprzęt ma być gotowy do „natychmiastowego wydania, używania”.</w:t>
      </w:r>
    </w:p>
    <w:p w14:paraId="7C7A29B4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9EC68A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733888D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F0A8322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1557723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6C82DA5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8BC1B3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492B0B1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9146C6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254F6EA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09158CE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8C2F4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22C0EF7" w14:textId="77777777" w:rsidR="00652C26" w:rsidRPr="00281074" w:rsidRDefault="00652C26" w:rsidP="00652C26">
      <w:pPr>
        <w:rPr>
          <w:rFonts w:ascii="Arial" w:hAnsi="Arial" w:cs="Arial"/>
          <w:bCs/>
          <w:sz w:val="20"/>
          <w:szCs w:val="20"/>
        </w:rPr>
      </w:pPr>
      <w:r w:rsidRPr="0028107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B90832" w14:textId="77777777" w:rsidR="00652C26" w:rsidRDefault="00652C26" w:rsidP="00652C26">
      <w:pPr>
        <w:rPr>
          <w:rFonts w:ascii="Arial" w:hAnsi="Arial" w:cs="Arial"/>
          <w:b/>
          <w:sz w:val="20"/>
          <w:szCs w:val="20"/>
        </w:rPr>
      </w:pPr>
    </w:p>
    <w:p w14:paraId="5B7C40C0" w14:textId="77777777" w:rsidR="00652C26" w:rsidRDefault="00652C26" w:rsidP="00652C26">
      <w:pPr>
        <w:spacing w:line="276" w:lineRule="auto"/>
        <w:rPr>
          <w:rFonts w:ascii="Arial" w:hAnsi="Arial" w:cs="Arial"/>
          <w:b/>
          <w:bCs/>
          <w:iCs/>
        </w:rPr>
      </w:pPr>
    </w:p>
    <w:p w14:paraId="48CCF6BE" w14:textId="450DFD5E" w:rsidR="00652C26" w:rsidRPr="002C35FE" w:rsidRDefault="00652C26" w:rsidP="00652C26">
      <w:pPr>
        <w:spacing w:line="276" w:lineRule="auto"/>
        <w:ind w:left="567"/>
        <w:jc w:val="center"/>
        <w:rPr>
          <w:rFonts w:ascii="Arial" w:hAnsi="Arial" w:cs="Arial"/>
          <w:b/>
          <w:bCs/>
          <w:iCs/>
          <w:u w:val="single"/>
        </w:rPr>
      </w:pPr>
      <w:r w:rsidRPr="002C35FE">
        <w:rPr>
          <w:rFonts w:ascii="Arial" w:hAnsi="Arial" w:cs="Arial"/>
          <w:b/>
          <w:bCs/>
          <w:iCs/>
        </w:rPr>
        <w:t xml:space="preserve">Tabela nr </w:t>
      </w:r>
      <w:r>
        <w:rPr>
          <w:rFonts w:ascii="Arial" w:hAnsi="Arial" w:cs="Arial"/>
          <w:b/>
          <w:bCs/>
          <w:iCs/>
        </w:rPr>
        <w:t>4</w:t>
      </w:r>
      <w:r w:rsidRPr="002C35FE">
        <w:rPr>
          <w:rFonts w:ascii="Arial" w:hAnsi="Arial" w:cs="Arial"/>
          <w:b/>
          <w:bCs/>
          <w:iCs/>
        </w:rPr>
        <w:t xml:space="preserve">: </w:t>
      </w:r>
      <w:r>
        <w:rPr>
          <w:rFonts w:ascii="Arial" w:hAnsi="Arial" w:cs="Arial"/>
          <w:b/>
          <w:bCs/>
          <w:iCs/>
        </w:rPr>
        <w:t xml:space="preserve">Czynności serwisowe </w:t>
      </w:r>
      <w:r w:rsidR="007E30F2">
        <w:rPr>
          <w:rFonts w:ascii="Arial" w:hAnsi="Arial" w:cs="Arial"/>
          <w:b/>
          <w:bCs/>
          <w:iCs/>
        </w:rPr>
        <w:t>wykonywane</w:t>
      </w:r>
      <w:r w:rsidR="001E5BAF">
        <w:rPr>
          <w:rFonts w:ascii="Arial" w:hAnsi="Arial" w:cs="Arial"/>
          <w:b/>
          <w:bCs/>
          <w:iCs/>
        </w:rPr>
        <w:t xml:space="preserve"> </w:t>
      </w:r>
      <w:r w:rsidR="007E30F2">
        <w:rPr>
          <w:rFonts w:ascii="Arial" w:hAnsi="Arial" w:cs="Arial"/>
          <w:b/>
          <w:bCs/>
          <w:iCs/>
        </w:rPr>
        <w:t xml:space="preserve">co roku w odniesieniu do pontonu, przyczepy oraz </w:t>
      </w:r>
      <w:r w:rsidR="00FC0A3E">
        <w:rPr>
          <w:rFonts w:ascii="Arial" w:hAnsi="Arial" w:cs="Arial"/>
          <w:b/>
          <w:bCs/>
          <w:iCs/>
        </w:rPr>
        <w:t>silnika zaburtowego</w:t>
      </w:r>
    </w:p>
    <w:p w14:paraId="7A22AD90" w14:textId="77777777" w:rsidR="00652C26" w:rsidRPr="004B72B2" w:rsidRDefault="00652C26" w:rsidP="00652C26">
      <w:pPr>
        <w:spacing w:line="276" w:lineRule="auto"/>
        <w:ind w:left="426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79"/>
        <w:gridCol w:w="7053"/>
      </w:tblGrid>
      <w:tr w:rsidR="00652C26" w:rsidRPr="004B72B2" w14:paraId="51971E20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6965A6" w14:textId="77777777" w:rsidR="00652C26" w:rsidRPr="00EC022F" w:rsidRDefault="00652C26" w:rsidP="002C72A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C022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96D605B" w14:textId="77777777" w:rsidR="00652C26" w:rsidRPr="00EC022F" w:rsidRDefault="00652C26" w:rsidP="002C72A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C022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Czynności serwisowe</w:t>
            </w:r>
          </w:p>
        </w:tc>
        <w:tc>
          <w:tcPr>
            <w:tcW w:w="7053" w:type="dxa"/>
          </w:tcPr>
          <w:p w14:paraId="64164EBC" w14:textId="77777777" w:rsidR="00652C26" w:rsidRPr="00EC022F" w:rsidRDefault="00652C26" w:rsidP="002C72A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6D76DAB" w14:textId="4363E9A8" w:rsidR="00652C26" w:rsidRPr="00EC022F" w:rsidRDefault="00C3616C" w:rsidP="002C72AF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Szczegóły</w:t>
            </w:r>
          </w:p>
        </w:tc>
      </w:tr>
      <w:tr w:rsidR="00652C26" w:rsidRPr="004B72B2" w14:paraId="4AA91D84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6B85C5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F7AFB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091D789F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45A50103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DE1BC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DD994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3B4E4B21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239F3C71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24A9A1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8C61A7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4F8B072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423DC3C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DE6E87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4302B7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73CBFFD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27115160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C4DBEA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1356C10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797F634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F13B171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6B8B24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6.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EC5D7EA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66F9252A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49EF63AF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8B3F8D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11D5AB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353EEBF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4D3D8661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CFFB33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E4D06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2D1D045F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7B2FE19D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591739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DCB356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7DD8A49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576B0DE8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EF486E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4BAA2AA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16FF339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0408703E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016642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BCB7CF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7BE46520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63BA7DFC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C6B87D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A07591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22CB1392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008104A5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80245C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13.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FFA1E8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63F31BDE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11221DDB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9BDE1E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14.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A51D3C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275F613D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52C26" w:rsidRPr="004B72B2" w14:paraId="309C3729" w14:textId="77777777" w:rsidTr="002C72AF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E012FA" w14:textId="77777777" w:rsidR="00652C26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344F869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53" w:type="dxa"/>
          </w:tcPr>
          <w:p w14:paraId="07FA83BA" w14:textId="77777777" w:rsidR="00652C26" w:rsidRPr="004B72B2" w:rsidRDefault="00652C26" w:rsidP="002C72A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C04EB7C" w14:textId="77777777" w:rsidR="00652C26" w:rsidRDefault="00652C26" w:rsidP="00652C26">
      <w:pPr>
        <w:rPr>
          <w:rFonts w:ascii="Arial" w:hAnsi="Arial" w:cs="Arial"/>
          <w:b/>
          <w:sz w:val="20"/>
          <w:szCs w:val="20"/>
        </w:rPr>
      </w:pPr>
    </w:p>
    <w:p w14:paraId="73CACC89" w14:textId="77777777" w:rsidR="00652C26" w:rsidRDefault="00652C26" w:rsidP="00652C26">
      <w:pPr>
        <w:jc w:val="center"/>
        <w:rPr>
          <w:rFonts w:ascii="Arial" w:hAnsi="Arial" w:cs="Arial"/>
          <w:b/>
          <w:sz w:val="20"/>
          <w:szCs w:val="20"/>
        </w:rPr>
      </w:pPr>
    </w:p>
    <w:p w14:paraId="16C8760F" w14:textId="77777777" w:rsidR="008A7493" w:rsidRPr="008A7493" w:rsidRDefault="008A7493" w:rsidP="008A7493">
      <w:pPr>
        <w:spacing w:line="276" w:lineRule="auto"/>
        <w:rPr>
          <w:rFonts w:ascii="Arial" w:hAnsi="Arial" w:cs="Arial"/>
          <w:i/>
          <w:sz w:val="20"/>
          <w:szCs w:val="18"/>
        </w:rPr>
      </w:pPr>
      <w:r w:rsidRPr="008A7493">
        <w:rPr>
          <w:rFonts w:ascii="Arial" w:hAnsi="Arial" w:cs="Arial"/>
          <w:i/>
          <w:sz w:val="20"/>
          <w:szCs w:val="18"/>
        </w:rPr>
        <w:t>Dodatkowe uwagi do opisu przedmiotu rozeznania:</w:t>
      </w:r>
    </w:p>
    <w:p w14:paraId="447A5913" w14:textId="77777777" w:rsidR="00652C26" w:rsidRDefault="00652C26" w:rsidP="00652C26">
      <w:pPr>
        <w:spacing w:line="276" w:lineRule="auto"/>
        <w:rPr>
          <w:rFonts w:ascii="Arial" w:hAnsi="Arial" w:cs="Arial"/>
          <w:sz w:val="20"/>
          <w:szCs w:val="18"/>
        </w:rPr>
      </w:pPr>
      <w:r w:rsidRPr="0006609E">
        <w:rPr>
          <w:rFonts w:ascii="Arial" w:hAnsi="Arial" w:cs="Arial"/>
          <w:sz w:val="20"/>
          <w:szCs w:val="18"/>
        </w:rPr>
        <w:t>……………………………………………………………………………………..…………………………………….…………………….……………………</w:t>
      </w:r>
      <w:r>
        <w:rPr>
          <w:rFonts w:ascii="Arial" w:hAnsi="Arial" w:cs="Arial"/>
          <w:sz w:val="20"/>
          <w:szCs w:val="18"/>
        </w:rPr>
        <w:t>…………..</w:t>
      </w:r>
    </w:p>
    <w:p w14:paraId="24B7F563" w14:textId="77777777" w:rsidR="00652C26" w:rsidRDefault="00652C26" w:rsidP="00652C26">
      <w:pPr>
        <w:spacing w:line="276" w:lineRule="auto"/>
        <w:rPr>
          <w:rFonts w:ascii="Arial" w:hAnsi="Arial" w:cs="Arial"/>
          <w:sz w:val="20"/>
          <w:szCs w:val="18"/>
        </w:rPr>
      </w:pPr>
      <w:r w:rsidRPr="0006609E">
        <w:rPr>
          <w:rFonts w:ascii="Arial" w:hAnsi="Arial" w:cs="Arial"/>
          <w:sz w:val="20"/>
          <w:szCs w:val="18"/>
        </w:rPr>
        <w:t>……………………………………………………………………………………..…………………………………….…………………….……………………</w:t>
      </w:r>
      <w:r>
        <w:rPr>
          <w:rFonts w:ascii="Arial" w:hAnsi="Arial" w:cs="Arial"/>
          <w:sz w:val="20"/>
          <w:szCs w:val="18"/>
        </w:rPr>
        <w:t>…………..</w:t>
      </w:r>
    </w:p>
    <w:p w14:paraId="404D9561" w14:textId="77777777" w:rsidR="00652C26" w:rsidRDefault="00652C26" w:rsidP="00652C26">
      <w:pPr>
        <w:spacing w:line="276" w:lineRule="auto"/>
        <w:rPr>
          <w:rFonts w:ascii="Arial" w:hAnsi="Arial" w:cs="Arial"/>
          <w:sz w:val="20"/>
          <w:szCs w:val="18"/>
        </w:rPr>
      </w:pPr>
      <w:r w:rsidRPr="0006609E">
        <w:rPr>
          <w:rFonts w:ascii="Arial" w:hAnsi="Arial" w:cs="Arial"/>
          <w:sz w:val="20"/>
          <w:szCs w:val="18"/>
        </w:rPr>
        <w:t>……………………………………………………………………………………..…………………………………….…………………….……………………</w:t>
      </w:r>
      <w:r>
        <w:rPr>
          <w:rFonts w:ascii="Arial" w:hAnsi="Arial" w:cs="Arial"/>
          <w:sz w:val="20"/>
          <w:szCs w:val="18"/>
        </w:rPr>
        <w:t>…………..</w:t>
      </w:r>
    </w:p>
    <w:p w14:paraId="7B688FD6" w14:textId="77777777" w:rsidR="00652C26" w:rsidRDefault="00652C26" w:rsidP="00652C26">
      <w:pPr>
        <w:spacing w:line="276" w:lineRule="auto"/>
        <w:rPr>
          <w:rFonts w:ascii="Arial" w:hAnsi="Arial" w:cs="Arial"/>
          <w:sz w:val="20"/>
          <w:szCs w:val="18"/>
        </w:rPr>
      </w:pPr>
      <w:r w:rsidRPr="0006609E">
        <w:rPr>
          <w:rFonts w:ascii="Arial" w:hAnsi="Arial" w:cs="Arial"/>
          <w:sz w:val="20"/>
          <w:szCs w:val="18"/>
        </w:rPr>
        <w:t>……………………………………………………………………………………..…………………………………….…………………….……………………</w:t>
      </w:r>
      <w:r>
        <w:rPr>
          <w:rFonts w:ascii="Arial" w:hAnsi="Arial" w:cs="Arial"/>
          <w:sz w:val="20"/>
          <w:szCs w:val="18"/>
        </w:rPr>
        <w:t>…………..</w:t>
      </w:r>
    </w:p>
    <w:p w14:paraId="756310A1" w14:textId="77777777" w:rsidR="00652C26" w:rsidRPr="0006609E" w:rsidRDefault="00652C26" w:rsidP="00652C26">
      <w:pPr>
        <w:spacing w:line="276" w:lineRule="auto"/>
        <w:rPr>
          <w:rFonts w:ascii="Arial" w:hAnsi="Arial" w:cs="Arial"/>
          <w:i/>
          <w:sz w:val="20"/>
          <w:szCs w:val="18"/>
        </w:rPr>
      </w:pPr>
    </w:p>
    <w:tbl>
      <w:tblPr>
        <w:tblpPr w:leftFromText="141" w:rightFromText="141" w:vertAnchor="text" w:horzAnchor="page" w:tblpX="865" w:tblpY="84"/>
        <w:tblW w:w="23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1422"/>
        <w:gridCol w:w="11422"/>
        <w:gridCol w:w="170"/>
      </w:tblGrid>
      <w:tr w:rsidR="00652C26" w:rsidRPr="00C60BFF" w14:paraId="5135EC59" w14:textId="77777777" w:rsidTr="002C72AF">
        <w:trPr>
          <w:trHeight w:val="40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F57C" w14:textId="77777777" w:rsidR="00652C26" w:rsidRPr="0006609E" w:rsidRDefault="00652C26" w:rsidP="002C72AF">
            <w:pPr>
              <w:rPr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8BEEB" w14:textId="77777777" w:rsidR="00F2631F" w:rsidRDefault="00F2631F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B37FC5" w14:textId="6B84060B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Podstawowe informacje dotyczące podmiotów organizacyjnych świadczących serwis </w:t>
            </w:r>
            <w:r>
              <w:rPr>
                <w:rFonts w:ascii="Arial" w:hAnsi="Arial" w:cs="Arial"/>
                <w:b/>
                <w:sz w:val="16"/>
                <w:szCs w:val="16"/>
              </w:rPr>
              <w:t>pontonu</w:t>
            </w: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  ( nazwa i adres ):</w:t>
            </w:r>
          </w:p>
          <w:p w14:paraId="59398DC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0018DCC" w14:textId="77777777" w:rsidR="00652C26" w:rsidRPr="0047304D" w:rsidRDefault="00652C26" w:rsidP="00652C26">
            <w:pPr>
              <w:numPr>
                <w:ilvl w:val="0"/>
                <w:numId w:val="4"/>
              </w:numPr>
              <w:spacing w:line="276" w:lineRule="auto"/>
              <w:ind w:left="287" w:hanging="283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26A997EA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335A673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4C3F7DB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C91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0BF5BE1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834A43F" w14:textId="77777777" w:rsidR="00652C26" w:rsidRDefault="00652C26" w:rsidP="002C72AF">
            <w:pPr>
              <w:pStyle w:val="Akapitzlist"/>
              <w:ind w:left="0"/>
              <w:rPr>
                <w:rFonts w:ascii="Arial" w:hAnsi="Arial" w:cs="Arial"/>
                <w:sz w:val="20"/>
                <w:szCs w:val="18"/>
              </w:rPr>
            </w:pPr>
          </w:p>
          <w:p w14:paraId="768DF919" w14:textId="77777777" w:rsidR="00652C26" w:rsidRDefault="00652C26" w:rsidP="002C72AF">
            <w:pPr>
              <w:pStyle w:val="Akapitzlist"/>
              <w:rPr>
                <w:rFonts w:ascii="Arial" w:hAnsi="Arial" w:cs="Arial"/>
                <w:sz w:val="20"/>
                <w:szCs w:val="18"/>
              </w:rPr>
            </w:pPr>
          </w:p>
          <w:p w14:paraId="3F9A29B8" w14:textId="77777777" w:rsidR="00652C26" w:rsidRPr="0006609E" w:rsidRDefault="00652C26" w:rsidP="002C72A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894" w14:textId="77777777" w:rsidR="00652C26" w:rsidRPr="00C60BFF" w:rsidRDefault="00652C26" w:rsidP="002C72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C26" w:rsidRPr="00C60BFF" w14:paraId="58F4CA07" w14:textId="77777777" w:rsidTr="002C72AF">
        <w:trPr>
          <w:trHeight w:val="40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F038" w14:textId="77777777" w:rsidR="00652C26" w:rsidRPr="0006609E" w:rsidRDefault="00652C26" w:rsidP="002C72AF">
            <w:pPr>
              <w:rPr>
                <w:sz w:val="20"/>
                <w:szCs w:val="18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5EAB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Podstawowe informacje dotyczące podmiotów organizacyjnych świadczących serwis </w:t>
            </w:r>
            <w:r>
              <w:rPr>
                <w:rFonts w:ascii="Arial" w:hAnsi="Arial" w:cs="Arial"/>
                <w:b/>
                <w:sz w:val="16"/>
                <w:szCs w:val="16"/>
              </w:rPr>
              <w:t>silnika</w:t>
            </w: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 ( nazwa i adres ):</w:t>
            </w:r>
          </w:p>
          <w:p w14:paraId="3D10CD84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A9237C" w14:textId="77777777" w:rsidR="00652C26" w:rsidRPr="0047304D" w:rsidRDefault="00652C26" w:rsidP="00652C26">
            <w:pPr>
              <w:numPr>
                <w:ilvl w:val="6"/>
                <w:numId w:val="5"/>
              </w:numPr>
              <w:tabs>
                <w:tab w:val="clear" w:pos="2232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1BC3206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7BF7094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764EB115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C723B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0E72829" w14:textId="77777777" w:rsidR="00652C26" w:rsidRDefault="00652C26" w:rsidP="002C72AF">
            <w:pPr>
              <w:ind w:left="-564" w:firstLine="568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87DC" w14:textId="77777777" w:rsidR="00652C26" w:rsidRPr="00C60BFF" w:rsidRDefault="00652C26" w:rsidP="002C72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756D8" w14:textId="77777777" w:rsidR="00652C26" w:rsidRPr="00C60BFF" w:rsidRDefault="00652C26" w:rsidP="00652C2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page" w:tblpX="1361" w:tblpY="84"/>
        <w:tblW w:w="22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7"/>
      </w:tblGrid>
      <w:tr w:rsidR="00652C26" w:rsidRPr="0047304D" w14:paraId="0C60B99B" w14:textId="77777777" w:rsidTr="002C72AF">
        <w:trPr>
          <w:trHeight w:val="402"/>
        </w:trPr>
        <w:tc>
          <w:tcPr>
            <w:tcW w:w="2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7050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Podstawowe informacje dotyczące podmiotów organizacyjnych świadczących serwis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przyczepy</w:t>
            </w:r>
            <w:r w:rsidRPr="0047304D">
              <w:rPr>
                <w:rFonts w:ascii="Arial" w:hAnsi="Arial" w:cs="Arial"/>
                <w:b/>
                <w:sz w:val="16"/>
                <w:szCs w:val="16"/>
              </w:rPr>
              <w:t xml:space="preserve"> ( nazwa i adres ):</w:t>
            </w:r>
          </w:p>
          <w:p w14:paraId="3FA090B8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DCACA7" w14:textId="77777777" w:rsidR="00652C26" w:rsidRPr="0047304D" w:rsidRDefault="00652C26" w:rsidP="00652C26">
            <w:pPr>
              <w:numPr>
                <w:ilvl w:val="0"/>
                <w:numId w:val="7"/>
              </w:numPr>
              <w:spacing w:line="276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65D832EB" w14:textId="77777777" w:rsidR="00652C26" w:rsidRPr="0047304D" w:rsidRDefault="00652C26" w:rsidP="002C72A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22660AD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sz w:val="16"/>
                <w:szCs w:val="16"/>
              </w:rPr>
            </w:pPr>
            <w:r w:rsidRPr="0047304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………………………………………………………………………………………………………………………………..</w:t>
            </w:r>
          </w:p>
          <w:p w14:paraId="055797A1" w14:textId="77777777" w:rsidR="00652C26" w:rsidRPr="0047304D" w:rsidRDefault="00652C26" w:rsidP="002C72AF">
            <w:pPr>
              <w:spacing w:line="276" w:lineRule="auto"/>
              <w:ind w:left="-564" w:firstLine="56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002EF9" w14:textId="77777777" w:rsidR="0084673F" w:rsidRPr="0084673F" w:rsidRDefault="0084673F" w:rsidP="0084673F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FD83E12" w14:textId="77777777" w:rsidR="003E6FFF" w:rsidRDefault="0084673F" w:rsidP="003E6FFF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673F">
        <w:rPr>
          <w:rFonts w:ascii="Arial" w:hAnsi="Arial" w:cs="Arial"/>
          <w:b/>
          <w:sz w:val="20"/>
          <w:szCs w:val="20"/>
        </w:rPr>
        <w:t>Niniejszym oświadczam, że:</w:t>
      </w:r>
    </w:p>
    <w:p w14:paraId="6A3F0821" w14:textId="79721C90" w:rsidR="00DE4717" w:rsidRPr="00A275E8" w:rsidRDefault="003E6FFF" w:rsidP="00A275E8">
      <w:pPr>
        <w:pStyle w:val="Akapitzlist"/>
        <w:numPr>
          <w:ilvl w:val="0"/>
          <w:numId w:val="12"/>
        </w:numPr>
        <w:tabs>
          <w:tab w:val="decimal" w:pos="-290"/>
          <w:tab w:val="decimal" w:pos="567"/>
        </w:tabs>
        <w:spacing w:before="252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75E8">
        <w:rPr>
          <w:rFonts w:ascii="Arial" w:hAnsi="Arial" w:cs="Arial"/>
          <w:sz w:val="20"/>
          <w:szCs w:val="20"/>
        </w:rPr>
        <w:t>Spełniamy wymogi</w:t>
      </w:r>
      <w:r w:rsidRPr="00A275E8">
        <w:rPr>
          <w:rFonts w:ascii="Arial" w:hAnsi="Arial" w:cs="Arial"/>
          <w:i/>
          <w:sz w:val="20"/>
          <w:szCs w:val="20"/>
        </w:rPr>
        <w:t xml:space="preserve"> ustawy o ochronie danych osobowych</w:t>
      </w:r>
      <w:r w:rsidRPr="00A275E8">
        <w:rPr>
          <w:rFonts w:ascii="Arial" w:hAnsi="Arial" w:cs="Arial"/>
          <w:sz w:val="20"/>
          <w:szCs w:val="20"/>
        </w:rPr>
        <w:t>.</w:t>
      </w:r>
    </w:p>
    <w:p w14:paraId="0E9A1238" w14:textId="078E4C84" w:rsidR="000E23A8" w:rsidRPr="00A275E8" w:rsidRDefault="000E23A8" w:rsidP="00A275E8">
      <w:pPr>
        <w:pStyle w:val="Akapitzlist"/>
        <w:numPr>
          <w:ilvl w:val="0"/>
          <w:numId w:val="12"/>
        </w:num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275E8">
        <w:rPr>
          <w:rFonts w:ascii="Arial" w:hAnsi="Arial" w:cs="Arial"/>
          <w:bCs/>
          <w:sz w:val="20"/>
          <w:szCs w:val="20"/>
        </w:rPr>
        <w:t>Znajdujemy się w sytuacji ekonomicznej i finansowej zapewniającej wykonanie zamówienia.</w:t>
      </w:r>
    </w:p>
    <w:p w14:paraId="47B9A078" w14:textId="7CE30324" w:rsidR="000E23A8" w:rsidRPr="00A275E8" w:rsidRDefault="000E23A8" w:rsidP="00A275E8">
      <w:pPr>
        <w:pStyle w:val="Akapitzlist"/>
        <w:numPr>
          <w:ilvl w:val="0"/>
          <w:numId w:val="12"/>
        </w:num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275E8">
        <w:rPr>
          <w:rFonts w:ascii="Arial" w:hAnsi="Arial" w:cs="Arial"/>
          <w:bCs/>
          <w:sz w:val="20"/>
          <w:szCs w:val="20"/>
        </w:rPr>
        <w:t>Prowadzimy działalność gospodarczą w zakresie produkcji lub handlu przedmiotem zamówienia.</w:t>
      </w:r>
    </w:p>
    <w:p w14:paraId="374E094A" w14:textId="068AE385" w:rsidR="000E23A8" w:rsidRPr="00A275E8" w:rsidRDefault="000E23A8" w:rsidP="00A275E8">
      <w:pPr>
        <w:pStyle w:val="Akapitzlist"/>
        <w:numPr>
          <w:ilvl w:val="0"/>
          <w:numId w:val="12"/>
        </w:num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275E8">
        <w:rPr>
          <w:rFonts w:ascii="Arial" w:hAnsi="Arial" w:cs="Arial"/>
          <w:bCs/>
          <w:sz w:val="20"/>
          <w:szCs w:val="20"/>
        </w:rPr>
        <w:t>Posiadamy niezbędną wiedzę i doświadczenie oraz potencjał techniczny i logistyczny, a także dysponujemy osobami zdolnymi do realizacji zamówienia.</w:t>
      </w:r>
    </w:p>
    <w:p w14:paraId="3FF1D10D" w14:textId="0DCDD3EF" w:rsidR="000E23A8" w:rsidRPr="00A275E8" w:rsidRDefault="000E23A8" w:rsidP="00A275E8">
      <w:pPr>
        <w:pStyle w:val="Akapitzlist"/>
        <w:numPr>
          <w:ilvl w:val="0"/>
          <w:numId w:val="12"/>
        </w:numPr>
        <w:tabs>
          <w:tab w:val="decimal" w:pos="-290"/>
          <w:tab w:val="decimal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275E8">
        <w:rPr>
          <w:rFonts w:ascii="Arial" w:hAnsi="Arial" w:cs="Arial"/>
          <w:bCs/>
          <w:sz w:val="20"/>
          <w:szCs w:val="20"/>
        </w:rPr>
        <w:t xml:space="preserve">W okresie ostatnich 3 lat zrealizowaliśmy co najmniej </w:t>
      </w:r>
      <w:r w:rsidRPr="00A275E8">
        <w:rPr>
          <w:rFonts w:ascii="Arial" w:hAnsi="Arial" w:cs="Arial"/>
          <w:b/>
          <w:sz w:val="20"/>
          <w:szCs w:val="20"/>
        </w:rPr>
        <w:t>3</w:t>
      </w:r>
      <w:r w:rsidRPr="00A275E8">
        <w:rPr>
          <w:rFonts w:ascii="Arial" w:hAnsi="Arial" w:cs="Arial"/>
          <w:bCs/>
          <w:sz w:val="20"/>
          <w:szCs w:val="20"/>
        </w:rPr>
        <w:t xml:space="preserve"> zamówienia na dostawę łącznie </w:t>
      </w:r>
      <w:r w:rsidRPr="00A275E8">
        <w:rPr>
          <w:rFonts w:ascii="Arial" w:hAnsi="Arial" w:cs="Arial"/>
          <w:b/>
          <w:sz w:val="20"/>
          <w:szCs w:val="20"/>
        </w:rPr>
        <w:t>15</w:t>
      </w:r>
      <w:r w:rsidRPr="00A275E8">
        <w:rPr>
          <w:rFonts w:ascii="Arial" w:hAnsi="Arial" w:cs="Arial"/>
          <w:bCs/>
          <w:sz w:val="20"/>
          <w:szCs w:val="20"/>
        </w:rPr>
        <w:t xml:space="preserve"> sztuk pontonów z silnikiem zaburtowym</w:t>
      </w:r>
      <w:r w:rsidR="004B3196" w:rsidRPr="00A275E8">
        <w:rPr>
          <w:rFonts w:ascii="Arial" w:hAnsi="Arial" w:cs="Arial"/>
          <w:bCs/>
          <w:sz w:val="20"/>
          <w:szCs w:val="20"/>
        </w:rPr>
        <w:t>.</w:t>
      </w:r>
    </w:p>
    <w:p w14:paraId="3C2BB419" w14:textId="77777777" w:rsidR="0084673F" w:rsidRPr="0084673F" w:rsidRDefault="0084673F" w:rsidP="0084673F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3A8FC9E" w14:textId="77777777" w:rsidR="0084673F" w:rsidRPr="0084673F" w:rsidRDefault="0084673F" w:rsidP="0084673F">
      <w:pPr>
        <w:tabs>
          <w:tab w:val="decimal" w:pos="-290"/>
          <w:tab w:val="decimal" w:pos="567"/>
        </w:tabs>
        <w:spacing w:before="252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4F03BED" w14:textId="77777777" w:rsidR="0084673F" w:rsidRPr="0084673F" w:rsidRDefault="0084673F" w:rsidP="00001E6D">
      <w:pPr>
        <w:jc w:val="right"/>
      </w:pPr>
      <w:bookmarkStart w:id="2" w:name="_Hlk192236063"/>
      <w:r w:rsidRPr="0084673F">
        <w:t>………………………………………….……………………………..</w:t>
      </w:r>
    </w:p>
    <w:p w14:paraId="7F37B6C1" w14:textId="2B044DC3" w:rsidR="0084673F" w:rsidRPr="0084673F" w:rsidRDefault="0084673F" w:rsidP="0084673F">
      <w:pPr>
        <w:tabs>
          <w:tab w:val="decimal" w:pos="-290"/>
          <w:tab w:val="decimal" w:pos="567"/>
        </w:tabs>
        <w:spacing w:before="252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84673F">
        <w:rPr>
          <w:rFonts w:ascii="Arial" w:hAnsi="Arial" w:cs="Arial"/>
          <w:bCs/>
          <w:i/>
          <w:sz w:val="20"/>
          <w:szCs w:val="20"/>
        </w:rPr>
        <w:t xml:space="preserve">podpisy osób uprawnionych do reprezentowania </w:t>
      </w:r>
      <w:bookmarkEnd w:id="2"/>
      <w:r w:rsidR="00922BB4">
        <w:rPr>
          <w:rFonts w:ascii="Arial" w:hAnsi="Arial" w:cs="Arial"/>
          <w:bCs/>
          <w:i/>
          <w:sz w:val="20"/>
          <w:szCs w:val="20"/>
        </w:rPr>
        <w:t>Wykonawcy</w:t>
      </w:r>
    </w:p>
    <w:p w14:paraId="2D7FA364" w14:textId="77777777" w:rsidR="00652C26" w:rsidRDefault="00652C26" w:rsidP="00652C26">
      <w:pPr>
        <w:tabs>
          <w:tab w:val="decimal" w:pos="-290"/>
          <w:tab w:val="decimal" w:pos="567"/>
        </w:tabs>
        <w:spacing w:before="252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C68CB5" w14:textId="77777777" w:rsidR="00C31D58" w:rsidRPr="00652C26" w:rsidRDefault="00C31D58" w:rsidP="00652C26"/>
    <w:sectPr w:rsidR="00C31D58" w:rsidRPr="00652C26" w:rsidSect="00522BE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6C97" w14:textId="77777777" w:rsidR="00522BE8" w:rsidRDefault="00522BE8" w:rsidP="00522BE8">
      <w:r>
        <w:separator/>
      </w:r>
    </w:p>
  </w:endnote>
  <w:endnote w:type="continuationSeparator" w:id="0">
    <w:p w14:paraId="1D84C99D" w14:textId="77777777" w:rsidR="00522BE8" w:rsidRDefault="00522BE8" w:rsidP="005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6D27" w14:textId="52C38A92" w:rsidR="007E30F2" w:rsidRDefault="00730F3F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867559489"/>
        <w:docPartObj>
          <w:docPartGallery w:val="Page Numbers (Bottom of Page)"/>
          <w:docPartUnique/>
        </w:docPartObj>
      </w:sdtPr>
      <w:sdtEndPr/>
      <w:sdtContent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7E30F2" w:rsidRPr="007E30F2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="007E30F2" w:rsidRPr="007E30F2">
          <w:rPr>
            <w:sz w:val="18"/>
            <w:szCs w:val="18"/>
          </w:rPr>
          <w:instrText>PAGE    \* MERGEFORMAT</w:instrText>
        </w:r>
        <w:r w:rsidR="007E30F2" w:rsidRPr="007E30F2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="007E30F2" w:rsidRPr="007E30F2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sdtContent>
    </w:sdt>
  </w:p>
  <w:p w14:paraId="773D657F" w14:textId="1976AA10" w:rsidR="007E30F2" w:rsidRPr="007E30F2" w:rsidRDefault="007E30F2">
    <w:pPr>
      <w:pStyle w:val="Stopka"/>
      <w:rPr>
        <w:color w:val="747474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E729" w14:textId="77777777" w:rsidR="00522BE8" w:rsidRDefault="00522BE8" w:rsidP="00522BE8">
      <w:r>
        <w:separator/>
      </w:r>
    </w:p>
  </w:footnote>
  <w:footnote w:type="continuationSeparator" w:id="0">
    <w:p w14:paraId="3F46F041" w14:textId="77777777" w:rsidR="00522BE8" w:rsidRDefault="00522BE8" w:rsidP="0052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EF11" w14:textId="77777777" w:rsidR="00522BE8" w:rsidRPr="004B72B2" w:rsidRDefault="00522BE8" w:rsidP="00522BE8">
    <w:pPr>
      <w:jc w:val="right"/>
      <w:rPr>
        <w:rFonts w:ascii="Arial" w:hAnsi="Arial" w:cs="Arial"/>
        <w:sz w:val="16"/>
        <w:szCs w:val="16"/>
      </w:rPr>
    </w:pPr>
    <w:r w:rsidRPr="004B72B2">
      <w:rPr>
        <w:rFonts w:ascii="Arial" w:hAnsi="Arial" w:cs="Arial"/>
        <w:sz w:val="16"/>
        <w:szCs w:val="16"/>
      </w:rPr>
      <w:t xml:space="preserve">Załącznik nr 1 </w:t>
    </w:r>
  </w:p>
  <w:p w14:paraId="1FD03F64" w14:textId="77777777" w:rsidR="00522BE8" w:rsidRDefault="00522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D6A"/>
    <w:multiLevelType w:val="hybridMultilevel"/>
    <w:tmpl w:val="7D349EAC"/>
    <w:lvl w:ilvl="0" w:tplc="9A6A7B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6BE832A2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91BE3"/>
    <w:multiLevelType w:val="hybridMultilevel"/>
    <w:tmpl w:val="F56A7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3A69"/>
    <w:multiLevelType w:val="hybridMultilevel"/>
    <w:tmpl w:val="09A2048E"/>
    <w:lvl w:ilvl="0" w:tplc="5308D3EC">
      <w:start w:val="1"/>
      <w:numFmt w:val="upperRoman"/>
      <w:lvlText w:val="%1."/>
      <w:lvlJc w:val="left"/>
      <w:pPr>
        <w:ind w:left="1080" w:hanging="720"/>
      </w:pPr>
    </w:lvl>
    <w:lvl w:ilvl="1" w:tplc="0AC80F26">
      <w:start w:val="1"/>
      <w:numFmt w:val="decimal"/>
      <w:lvlText w:val="%2."/>
      <w:lvlJc w:val="left"/>
      <w:pPr>
        <w:ind w:left="786" w:hanging="360"/>
      </w:pPr>
      <w:rPr>
        <w:rFonts w:ascii="Arial" w:eastAsia="Calibri" w:hAnsi="Arial" w:cs="Arial" w:hint="default"/>
        <w:b w:val="0"/>
        <w:bCs w:val="0"/>
      </w:rPr>
    </w:lvl>
    <w:lvl w:ilvl="2" w:tplc="32565F4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C39"/>
    <w:multiLevelType w:val="hybridMultilevel"/>
    <w:tmpl w:val="00F8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7" w15:restartNumberingAfterBreak="0">
    <w:nsid w:val="61820744"/>
    <w:multiLevelType w:val="hybridMultilevel"/>
    <w:tmpl w:val="87BC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57B9"/>
    <w:multiLevelType w:val="hybridMultilevel"/>
    <w:tmpl w:val="AF8CFF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96799C"/>
    <w:multiLevelType w:val="hybridMultilevel"/>
    <w:tmpl w:val="938C0404"/>
    <w:lvl w:ilvl="0" w:tplc="76109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297271"/>
    <w:multiLevelType w:val="hybridMultilevel"/>
    <w:tmpl w:val="1FF0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3352">
    <w:abstractNumId w:val="2"/>
  </w:num>
  <w:num w:numId="2" w16cid:durableId="1699970043">
    <w:abstractNumId w:val="7"/>
  </w:num>
  <w:num w:numId="3" w16cid:durableId="536894457">
    <w:abstractNumId w:val="10"/>
  </w:num>
  <w:num w:numId="4" w16cid:durableId="596712810">
    <w:abstractNumId w:val="3"/>
  </w:num>
  <w:num w:numId="5" w16cid:durableId="1139566990">
    <w:abstractNumId w:val="6"/>
  </w:num>
  <w:num w:numId="6" w16cid:durableId="1204367732">
    <w:abstractNumId w:val="9"/>
  </w:num>
  <w:num w:numId="7" w16cid:durableId="1761559792">
    <w:abstractNumId w:val="5"/>
  </w:num>
  <w:num w:numId="8" w16cid:durableId="1760366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74226">
    <w:abstractNumId w:val="0"/>
  </w:num>
  <w:num w:numId="10" w16cid:durableId="123275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019304">
    <w:abstractNumId w:val="8"/>
  </w:num>
  <w:num w:numId="12" w16cid:durableId="123824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8"/>
    <w:rsid w:val="00001E6D"/>
    <w:rsid w:val="0000546D"/>
    <w:rsid w:val="00056F9A"/>
    <w:rsid w:val="000E23A8"/>
    <w:rsid w:val="00114AC5"/>
    <w:rsid w:val="001255C2"/>
    <w:rsid w:val="00127E58"/>
    <w:rsid w:val="00143CE3"/>
    <w:rsid w:val="00173ACD"/>
    <w:rsid w:val="001E199F"/>
    <w:rsid w:val="001E5BAF"/>
    <w:rsid w:val="001F59FA"/>
    <w:rsid w:val="00203B50"/>
    <w:rsid w:val="00217108"/>
    <w:rsid w:val="00231435"/>
    <w:rsid w:val="00281074"/>
    <w:rsid w:val="00282FD1"/>
    <w:rsid w:val="002B1547"/>
    <w:rsid w:val="002C7C8C"/>
    <w:rsid w:val="002E1136"/>
    <w:rsid w:val="002E7CE1"/>
    <w:rsid w:val="003340AE"/>
    <w:rsid w:val="00345966"/>
    <w:rsid w:val="00351517"/>
    <w:rsid w:val="003B27C1"/>
    <w:rsid w:val="003E6FFF"/>
    <w:rsid w:val="00454CC2"/>
    <w:rsid w:val="00486E15"/>
    <w:rsid w:val="00490246"/>
    <w:rsid w:val="004B3196"/>
    <w:rsid w:val="004E574D"/>
    <w:rsid w:val="00522BE8"/>
    <w:rsid w:val="00525CEC"/>
    <w:rsid w:val="00543447"/>
    <w:rsid w:val="0054712A"/>
    <w:rsid w:val="00551844"/>
    <w:rsid w:val="005768AD"/>
    <w:rsid w:val="00597F9C"/>
    <w:rsid w:val="005B7686"/>
    <w:rsid w:val="005D15F8"/>
    <w:rsid w:val="005F0FE9"/>
    <w:rsid w:val="006265BB"/>
    <w:rsid w:val="0063282D"/>
    <w:rsid w:val="00632CEC"/>
    <w:rsid w:val="00652C26"/>
    <w:rsid w:val="006900D5"/>
    <w:rsid w:val="00693A83"/>
    <w:rsid w:val="006E356A"/>
    <w:rsid w:val="006E5B8C"/>
    <w:rsid w:val="00721A6E"/>
    <w:rsid w:val="00730F3F"/>
    <w:rsid w:val="00760771"/>
    <w:rsid w:val="007B2920"/>
    <w:rsid w:val="007B4CF4"/>
    <w:rsid w:val="007D3118"/>
    <w:rsid w:val="007E0FE4"/>
    <w:rsid w:val="007E30F2"/>
    <w:rsid w:val="00801EA4"/>
    <w:rsid w:val="0084673F"/>
    <w:rsid w:val="008A7493"/>
    <w:rsid w:val="008E5206"/>
    <w:rsid w:val="00907F7D"/>
    <w:rsid w:val="009112A8"/>
    <w:rsid w:val="00922BB4"/>
    <w:rsid w:val="00934D29"/>
    <w:rsid w:val="00944319"/>
    <w:rsid w:val="009B4EC3"/>
    <w:rsid w:val="009B6AC2"/>
    <w:rsid w:val="009D28A7"/>
    <w:rsid w:val="009E2B4D"/>
    <w:rsid w:val="00A06982"/>
    <w:rsid w:val="00A06B01"/>
    <w:rsid w:val="00A275E8"/>
    <w:rsid w:val="00A32A16"/>
    <w:rsid w:val="00A518CC"/>
    <w:rsid w:val="00A83418"/>
    <w:rsid w:val="00A90F84"/>
    <w:rsid w:val="00AB3553"/>
    <w:rsid w:val="00AE1A14"/>
    <w:rsid w:val="00B14286"/>
    <w:rsid w:val="00B14356"/>
    <w:rsid w:val="00B256EA"/>
    <w:rsid w:val="00B85A13"/>
    <w:rsid w:val="00BB71F8"/>
    <w:rsid w:val="00BF69D9"/>
    <w:rsid w:val="00C032E0"/>
    <w:rsid w:val="00C26057"/>
    <w:rsid w:val="00C31D58"/>
    <w:rsid w:val="00C3616C"/>
    <w:rsid w:val="00CD0E42"/>
    <w:rsid w:val="00CE1099"/>
    <w:rsid w:val="00CF1C84"/>
    <w:rsid w:val="00D05F9C"/>
    <w:rsid w:val="00D50FA5"/>
    <w:rsid w:val="00DE4717"/>
    <w:rsid w:val="00DE54E6"/>
    <w:rsid w:val="00E100C3"/>
    <w:rsid w:val="00E2582B"/>
    <w:rsid w:val="00E617A1"/>
    <w:rsid w:val="00E93BED"/>
    <w:rsid w:val="00EC022F"/>
    <w:rsid w:val="00EE1FC8"/>
    <w:rsid w:val="00EE5743"/>
    <w:rsid w:val="00F235B6"/>
    <w:rsid w:val="00F2631F"/>
    <w:rsid w:val="00F53109"/>
    <w:rsid w:val="00FA5691"/>
    <w:rsid w:val="00FC0A3E"/>
    <w:rsid w:val="00FE41E1"/>
    <w:rsid w:val="00FE472C"/>
    <w:rsid w:val="00FF529A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0A46"/>
  <w15:chartTrackingRefBased/>
  <w15:docId w15:val="{547B233C-17E8-4677-B3D1-21BB086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BE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B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B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B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B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B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B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B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B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B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B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BE8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522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B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B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B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2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5">
    <w:name w:val="Tekst treści (15)_"/>
    <w:rsid w:val="00522BE8"/>
    <w:rPr>
      <w:b/>
      <w:bCs/>
      <w:sz w:val="14"/>
      <w:szCs w:val="14"/>
      <w:shd w:val="clear" w:color="auto" w:fill="FFFFFF"/>
    </w:rPr>
  </w:style>
  <w:style w:type="character" w:customStyle="1" w:styleId="AkapitzlistZnak">
    <w:name w:val="Akapit z listą Znak"/>
    <w:aliases w:val="normalny tekst Znak,Akapit z listą1 Znak"/>
    <w:link w:val="Akapitzlist"/>
    <w:uiPriority w:val="99"/>
    <w:locked/>
    <w:rsid w:val="00C31D5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C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1F00-3554-435D-88D7-177F7C63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11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Mateusz</dc:creator>
  <cp:keywords/>
  <dc:description/>
  <cp:lastModifiedBy>Albert Mateusz</cp:lastModifiedBy>
  <cp:revision>79</cp:revision>
  <cp:lastPrinted>2025-06-17T09:07:00Z</cp:lastPrinted>
  <dcterms:created xsi:type="dcterms:W3CDTF">2025-05-22T07:36:00Z</dcterms:created>
  <dcterms:modified xsi:type="dcterms:W3CDTF">2025-07-09T06:53:00Z</dcterms:modified>
</cp:coreProperties>
</file>