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5D5EBFDF" w:rsidR="00A60320" w:rsidRPr="00577C95" w:rsidRDefault="00A60320" w:rsidP="00A6032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236151"/>
      <w:r w:rsidRPr="00577C95">
        <w:rPr>
          <w:rFonts w:ascii="Arial" w:hAnsi="Arial" w:cs="Arial"/>
          <w:b/>
          <w:sz w:val="28"/>
          <w:szCs w:val="28"/>
        </w:rPr>
        <w:t>Formularz zgłoszenia</w:t>
      </w:r>
      <w:r w:rsidR="00BD7CA7" w:rsidRPr="00577C95">
        <w:rPr>
          <w:rFonts w:ascii="Arial" w:hAnsi="Arial" w:cs="Arial"/>
          <w:b/>
          <w:sz w:val="28"/>
          <w:szCs w:val="28"/>
        </w:rPr>
        <w:t xml:space="preserve"> – Zadanie 1</w:t>
      </w:r>
    </w:p>
    <w:p w14:paraId="487BD2BB" w14:textId="77777777" w:rsidR="00A60320" w:rsidRPr="00577C95" w:rsidRDefault="00A60320" w:rsidP="00A60320">
      <w:pPr>
        <w:jc w:val="center"/>
        <w:rPr>
          <w:rFonts w:ascii="Arial" w:hAnsi="Arial" w:cs="Arial"/>
          <w:b/>
        </w:rPr>
      </w:pPr>
      <w:r w:rsidRPr="00577C95">
        <w:rPr>
          <w:rFonts w:ascii="Arial" w:hAnsi="Arial" w:cs="Arial"/>
          <w:b/>
        </w:rPr>
        <w:t xml:space="preserve">Informacji zawartych w zgłoszeniu nie należy traktować jako oferty </w:t>
      </w:r>
      <w:r w:rsidRPr="00577C95">
        <w:rPr>
          <w:rFonts w:ascii="Arial" w:hAnsi="Arial" w:cs="Arial"/>
          <w:b/>
          <w:bCs/>
        </w:rPr>
        <w:t>w rozumieniu Kodeksu Cywilnego</w:t>
      </w:r>
      <w:bookmarkEnd w:id="0"/>
      <w:r w:rsidRPr="00577C95">
        <w:rPr>
          <w:rFonts w:ascii="Arial" w:hAnsi="Arial" w:cs="Arial"/>
          <w:b/>
          <w:bCs/>
        </w:rPr>
        <w:t>.</w:t>
      </w:r>
    </w:p>
    <w:p w14:paraId="0BEC3C45" w14:textId="5DFD262A" w:rsidR="00A60320" w:rsidRPr="00577C95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577C95">
        <w:rPr>
          <w:rFonts w:ascii="Arial" w:hAnsi="Arial" w:cs="Arial"/>
          <w:b/>
          <w:bCs/>
          <w:sz w:val="20"/>
          <w:szCs w:val="20"/>
        </w:rPr>
        <w:t>Tabela nr 1:</w:t>
      </w:r>
      <w:r w:rsidRPr="00577C95">
        <w:rPr>
          <w:rFonts w:ascii="Arial" w:hAnsi="Arial" w:cs="Arial"/>
          <w:sz w:val="20"/>
          <w:szCs w:val="20"/>
        </w:rPr>
        <w:t xml:space="preserve"> Dane </w:t>
      </w:r>
      <w:r w:rsidR="00B5488F" w:rsidRPr="00577C95">
        <w:rPr>
          <w:rFonts w:ascii="Arial" w:hAnsi="Arial" w:cs="Arial"/>
          <w:sz w:val="20"/>
          <w:szCs w:val="20"/>
        </w:rPr>
        <w:t>Wykonawcy</w:t>
      </w:r>
      <w:r w:rsidRPr="00577C95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A60320" w:rsidRPr="00577C95" w14:paraId="0966E331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0D0CBFB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652E1667" w14:textId="284583B6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C27F03" w:rsidRPr="00577C95">
              <w:rPr>
                <w:rFonts w:ascii="Arial" w:hAnsi="Arial" w:cs="Arial"/>
                <w:sz w:val="16"/>
                <w:szCs w:val="16"/>
              </w:rPr>
              <w:t>Wykonawcy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(NIP, Regon, KRS)</w:t>
            </w:r>
          </w:p>
        </w:tc>
        <w:tc>
          <w:tcPr>
            <w:tcW w:w="4064" w:type="dxa"/>
            <w:vAlign w:val="center"/>
          </w:tcPr>
          <w:p w14:paraId="341E4C6E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0445251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4B26905D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217D1727" w14:textId="1AC7FB0F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0B794F" w:rsidRPr="00577C95">
              <w:rPr>
                <w:rFonts w:ascii="Arial" w:hAnsi="Arial" w:cs="Arial"/>
                <w:sz w:val="16"/>
                <w:szCs w:val="16"/>
              </w:rPr>
              <w:t>Wykonawcy</w:t>
            </w:r>
          </w:p>
        </w:tc>
        <w:tc>
          <w:tcPr>
            <w:tcW w:w="4064" w:type="dxa"/>
            <w:vAlign w:val="center"/>
          </w:tcPr>
          <w:p w14:paraId="56EE0510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08558398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BAD6508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609D725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728F8E5D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7C60E1A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A610CB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4DF2CE4" w14:textId="3BA7B9F8" w:rsidR="00A60320" w:rsidRPr="00577C95" w:rsidRDefault="0061369F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Adres e-m</w:t>
            </w:r>
            <w:r w:rsidR="00A60320" w:rsidRPr="00577C95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  <w:tc>
          <w:tcPr>
            <w:tcW w:w="4064" w:type="dxa"/>
            <w:vAlign w:val="center"/>
          </w:tcPr>
          <w:p w14:paraId="20C9E4F2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3A8FDDD2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2BBD4697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749EBFF" w14:textId="69CADA23" w:rsidR="00A60320" w:rsidRPr="00577C95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577C95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09EF40A6" w14:textId="77777777" w:rsidR="00A60320" w:rsidRPr="00577C95" w:rsidRDefault="00A60320" w:rsidP="00AB596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A60320" w:rsidRPr="00577C95" w14:paraId="6326686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3C3DA000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32FEA42" w14:textId="261F6BC0" w:rsidR="00A60320" w:rsidRPr="00577C95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577C95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577C95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003A99AE" w14:textId="77777777" w:rsidR="00A60320" w:rsidRPr="00577C95" w:rsidRDefault="00A60320" w:rsidP="00AB596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TAK / NIE</w:t>
            </w:r>
            <w:r w:rsidRPr="00577C95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A60320" w:rsidRPr="00577C95" w14:paraId="6B27691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80EAA0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3B5D9DD" w14:textId="1B536809" w:rsidR="00A60320" w:rsidRPr="00577C95" w:rsidRDefault="00A60320" w:rsidP="00AB5960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577C95">
              <w:rPr>
                <w:rFonts w:ascii="Arial" w:hAnsi="Arial" w:cs="Arial"/>
                <w:sz w:val="16"/>
                <w:szCs w:val="16"/>
              </w:rPr>
              <w:t>Wykonawcy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577C95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7C95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273AFAD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53F7A56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1F8ABF7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1BEA1D8A" w14:textId="7AC5A7F2" w:rsidR="00A60320" w:rsidRPr="00577C95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577C95">
              <w:rPr>
                <w:rFonts w:ascii="Arial" w:hAnsi="Arial" w:cs="Arial"/>
                <w:sz w:val="16"/>
                <w:szCs w:val="16"/>
              </w:rPr>
              <w:t>Wykonawcy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577C95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577C95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7F7C05CE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21B3E6B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E9113BE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EAF4A1E" w14:textId="64EAC10B" w:rsidR="00A60320" w:rsidRPr="00577C95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577C95">
              <w:rPr>
                <w:rFonts w:ascii="Arial" w:hAnsi="Arial" w:cs="Arial"/>
                <w:sz w:val="16"/>
                <w:szCs w:val="16"/>
              </w:rPr>
              <w:t>Wykonawcy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„zastrzeżone”</w:t>
            </w:r>
            <w:r w:rsidR="005C13BB"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i/lub zaświadczenie o przebytym szkoleniu w zakresie ochrony informacji niejawnych </w:t>
            </w:r>
            <w:r w:rsidRPr="00577C95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25BB68E5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70FBF7B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A7E0CA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7C677015" w14:textId="72798817" w:rsidR="00A60320" w:rsidRPr="00577C95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 xml:space="preserve">) do reprezentowania </w:t>
            </w:r>
            <w:r w:rsidR="000B794F" w:rsidRPr="00577C95">
              <w:rPr>
                <w:rFonts w:ascii="Arial" w:hAnsi="Arial" w:cs="Arial"/>
                <w:sz w:val="16"/>
                <w:szCs w:val="16"/>
              </w:rPr>
              <w:t>Wykonawcy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zgodnie z aktualnym wypisem z właściwego rejestru podmiotów gospodarczych (KRS/CEIDG)</w:t>
            </w:r>
            <w:r w:rsidR="00AD6EEC"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7C95">
              <w:rPr>
                <w:rFonts w:ascii="Arial" w:hAnsi="Arial" w:cs="Arial"/>
                <w:sz w:val="16"/>
                <w:szCs w:val="16"/>
              </w:rPr>
              <w:t>lub na podstawie pełnomocnictwa, wymienionej(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5C13BB" w:rsidRPr="00577C95">
              <w:rPr>
                <w:rFonts w:ascii="Arial" w:hAnsi="Arial" w:cs="Arial"/>
                <w:sz w:val="16"/>
                <w:szCs w:val="16"/>
              </w:rPr>
              <w:t>Wykonawcy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2743D981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087021C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5AF6C2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5B92AD8" w14:textId="477A909F" w:rsidR="00A60320" w:rsidRPr="00577C95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Adres (ulica, nr domu, kod pocztowy, miasto)</w:t>
            </w:r>
            <w:r w:rsidR="00B5488F" w:rsidRPr="00577C95">
              <w:t xml:space="preserve"> </w:t>
            </w:r>
            <w:r w:rsidR="00B5488F" w:rsidRPr="00577C95">
              <w:rPr>
                <w:rFonts w:ascii="Arial" w:hAnsi="Arial" w:cs="Arial"/>
                <w:sz w:val="16"/>
                <w:szCs w:val="16"/>
              </w:rPr>
              <w:t>Wykonawcy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  <w:r w:rsidR="005C13BB" w:rsidRPr="00577C9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64" w:type="dxa"/>
            <w:vAlign w:val="center"/>
          </w:tcPr>
          <w:p w14:paraId="5BAD8D6A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C16F98B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577C95" w14:paraId="713056B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0CC0EA1" w14:textId="77777777" w:rsidR="00A60320" w:rsidRPr="00577C95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7E988805" w14:textId="268E0A05" w:rsidR="00A60320" w:rsidRPr="00577C95" w:rsidRDefault="00A60320" w:rsidP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CA71729" w14:textId="77777777" w:rsidR="00A60320" w:rsidRPr="00577C95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64FEBADC" w:rsidR="00A60320" w:rsidRPr="00577C95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>* - niepotrzebne skreślić</w:t>
      </w:r>
      <w:r w:rsidR="00C27F03" w:rsidRPr="00577C95">
        <w:rPr>
          <w:rFonts w:ascii="Arial" w:hAnsi="Arial" w:cs="Arial"/>
          <w:sz w:val="16"/>
          <w:szCs w:val="16"/>
        </w:rPr>
        <w:t>.</w:t>
      </w:r>
    </w:p>
    <w:p w14:paraId="5B30F93F" w14:textId="77777777" w:rsidR="00022C77" w:rsidRPr="00577C95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577C95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652639C3" w:rsidR="00E91D68" w:rsidRPr="00577C95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577C95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577C95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577C95">
        <w:rPr>
          <w:rFonts w:ascii="Arial" w:hAnsi="Arial" w:cs="Arial"/>
          <w:bCs/>
          <w:sz w:val="20"/>
          <w:szCs w:val="20"/>
        </w:rPr>
        <w:t>Określenie możliwości dostawy</w:t>
      </w:r>
      <w:r w:rsidR="00642379" w:rsidRPr="00577C95">
        <w:rPr>
          <w:rFonts w:ascii="Arial" w:hAnsi="Arial" w:cs="Arial"/>
          <w:bCs/>
          <w:sz w:val="20"/>
          <w:szCs w:val="20"/>
        </w:rPr>
        <w:t>,</w:t>
      </w:r>
      <w:r w:rsidR="00A60320" w:rsidRPr="00577C95">
        <w:rPr>
          <w:rFonts w:ascii="Arial" w:hAnsi="Arial" w:cs="Arial"/>
          <w:bCs/>
          <w:sz w:val="20"/>
          <w:szCs w:val="20"/>
        </w:rPr>
        <w:t xml:space="preserve"> szacunkowych cen jednostkowych </w:t>
      </w:r>
      <w:r w:rsidR="00642379" w:rsidRPr="00577C95">
        <w:rPr>
          <w:rFonts w:ascii="Arial" w:hAnsi="Arial" w:cs="Arial"/>
          <w:bCs/>
          <w:sz w:val="20"/>
          <w:szCs w:val="20"/>
        </w:rPr>
        <w:t xml:space="preserve">oraz szacunkowych cen przeglądu rocznego </w:t>
      </w:r>
      <w:r w:rsidR="00A60320" w:rsidRPr="00577C95">
        <w:rPr>
          <w:rFonts w:ascii="Arial" w:hAnsi="Arial" w:cs="Arial"/>
          <w:bCs/>
          <w:sz w:val="20"/>
          <w:szCs w:val="20"/>
        </w:rPr>
        <w:t xml:space="preserve">dla kontenerów </w:t>
      </w:r>
      <w:r w:rsidR="005C13BB" w:rsidRPr="00577C95">
        <w:rPr>
          <w:rFonts w:ascii="Arial" w:hAnsi="Arial" w:cs="Arial"/>
          <w:bCs/>
          <w:sz w:val="20"/>
          <w:szCs w:val="20"/>
        </w:rPr>
        <w:t>kwatermistrzowskich</w:t>
      </w:r>
      <w:r w:rsidR="00A60320" w:rsidRPr="00577C95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577C95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708"/>
        <w:gridCol w:w="1981"/>
        <w:gridCol w:w="1844"/>
        <w:gridCol w:w="851"/>
        <w:gridCol w:w="1984"/>
        <w:gridCol w:w="1984"/>
        <w:gridCol w:w="2090"/>
      </w:tblGrid>
      <w:tr w:rsidR="00642379" w:rsidRPr="00577C95" w14:paraId="66E18BFB" w14:textId="2459E077" w:rsidTr="00C562D7">
        <w:trPr>
          <w:trHeight w:val="1015"/>
        </w:trPr>
        <w:tc>
          <w:tcPr>
            <w:tcW w:w="911" w:type="pct"/>
            <w:vAlign w:val="center"/>
          </w:tcPr>
          <w:p w14:paraId="184523F7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53" w:type="pct"/>
            <w:vAlign w:val="center"/>
          </w:tcPr>
          <w:p w14:paraId="2F816DFC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pct"/>
            <w:vAlign w:val="center"/>
          </w:tcPr>
          <w:p w14:paraId="13651951" w14:textId="05A069E5" w:rsidR="00642379" w:rsidRPr="00577C95" w:rsidRDefault="0025038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Szacowany c</w:t>
            </w:r>
            <w:r w:rsidR="00642379"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zas realizacji dostawy 1</w:t>
            </w:r>
            <w:r w:rsidR="008C53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42379"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8C53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0785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642379" w:rsidRPr="00577C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 (proszę określić w tygodniach)</w:t>
            </w:r>
          </w:p>
        </w:tc>
        <w:tc>
          <w:tcPr>
            <w:tcW w:w="659" w:type="pct"/>
            <w:vAlign w:val="center"/>
          </w:tcPr>
          <w:p w14:paraId="2888F7D1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04" w:type="pct"/>
            <w:vAlign w:val="center"/>
          </w:tcPr>
          <w:p w14:paraId="2997DA07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709" w:type="pct"/>
            <w:vAlign w:val="center"/>
          </w:tcPr>
          <w:p w14:paraId="419414DC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709" w:type="pct"/>
            <w:vAlign w:val="center"/>
          </w:tcPr>
          <w:p w14:paraId="68F11F59" w14:textId="1686024F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sz w:val="16"/>
                <w:szCs w:val="16"/>
              </w:rPr>
              <w:t>Szacunkowa cena przeglądu rocznego bez podatku VAT (zł)</w:t>
            </w:r>
          </w:p>
        </w:tc>
        <w:tc>
          <w:tcPr>
            <w:tcW w:w="747" w:type="pct"/>
            <w:vAlign w:val="center"/>
          </w:tcPr>
          <w:p w14:paraId="2704E928" w14:textId="6FADA4E8" w:rsidR="00642379" w:rsidRPr="00577C95" w:rsidRDefault="00642379" w:rsidP="00C562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sz w:val="16"/>
                <w:szCs w:val="16"/>
              </w:rPr>
              <w:t>Szacunkowa cena przeglądu rocznego z podatkiem VAT (zł)</w:t>
            </w:r>
          </w:p>
        </w:tc>
      </w:tr>
      <w:tr w:rsidR="00642379" w:rsidRPr="00577C95" w14:paraId="71B45718" w14:textId="027178A7" w:rsidTr="00C562D7">
        <w:trPr>
          <w:trHeight w:val="832"/>
        </w:trPr>
        <w:tc>
          <w:tcPr>
            <w:tcW w:w="911" w:type="pct"/>
            <w:vAlign w:val="center"/>
          </w:tcPr>
          <w:p w14:paraId="75C41A5C" w14:textId="2982F284" w:rsidR="00642379" w:rsidRPr="00577C95" w:rsidRDefault="00642379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7C95">
              <w:rPr>
                <w:rFonts w:ascii="Arial" w:hAnsi="Arial" w:cs="Arial"/>
                <w:bCs/>
                <w:sz w:val="16"/>
                <w:szCs w:val="16"/>
              </w:rPr>
              <w:t xml:space="preserve">Kontener kwatermistrzowski </w:t>
            </w:r>
            <w:r w:rsidRPr="00577C95">
              <w:rPr>
                <w:rFonts w:ascii="Arial" w:hAnsi="Arial" w:cs="Arial"/>
                <w:sz w:val="16"/>
                <w:szCs w:val="16"/>
              </w:rPr>
              <w:t>wraz z wyposażeniem według opisu określonego w „tabeli nr 3”</w:t>
            </w:r>
          </w:p>
        </w:tc>
        <w:tc>
          <w:tcPr>
            <w:tcW w:w="253" w:type="pct"/>
            <w:vAlign w:val="center"/>
          </w:tcPr>
          <w:p w14:paraId="7F343720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8" w:type="pct"/>
            <w:vAlign w:val="center"/>
          </w:tcPr>
          <w:p w14:paraId="2BEF85EB" w14:textId="77777777" w:rsidR="008C535F" w:rsidRPr="008C535F" w:rsidRDefault="008C535F" w:rsidP="008C535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535F">
              <w:rPr>
                <w:rFonts w:ascii="Arial" w:hAnsi="Arial" w:cs="Arial"/>
                <w:sz w:val="16"/>
                <w:szCs w:val="16"/>
              </w:rPr>
              <w:t>1 szt. -</w:t>
            </w:r>
            <w:proofErr w:type="gramStart"/>
            <w:r w:rsidRPr="008C535F"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 w:rsidRPr="008C535F">
              <w:rPr>
                <w:rFonts w:ascii="Arial" w:hAnsi="Arial" w:cs="Arial"/>
                <w:sz w:val="16"/>
                <w:szCs w:val="16"/>
              </w:rPr>
              <w:t>. tygodni</w:t>
            </w:r>
          </w:p>
          <w:p w14:paraId="6FA710B9" w14:textId="2E2B1851" w:rsidR="00642379" w:rsidRDefault="0040785C" w:rsidP="008C535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C535F" w:rsidRPr="008C535F">
              <w:rPr>
                <w:rFonts w:ascii="Arial" w:hAnsi="Arial" w:cs="Arial"/>
                <w:sz w:val="16"/>
                <w:szCs w:val="16"/>
              </w:rPr>
              <w:t xml:space="preserve"> szt. -</w:t>
            </w:r>
            <w:proofErr w:type="gramStart"/>
            <w:r w:rsidR="008C535F" w:rsidRPr="008C535F"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 w:rsidR="008C535F" w:rsidRPr="008C535F">
              <w:rPr>
                <w:rFonts w:ascii="Arial" w:hAnsi="Arial" w:cs="Arial"/>
                <w:sz w:val="16"/>
                <w:szCs w:val="16"/>
              </w:rPr>
              <w:t>. tygodni</w:t>
            </w:r>
          </w:p>
          <w:p w14:paraId="1133C2A2" w14:textId="1D10D3E0" w:rsidR="0040785C" w:rsidRPr="00577C95" w:rsidRDefault="0040785C" w:rsidP="008C535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C535F">
              <w:rPr>
                <w:rFonts w:ascii="Arial" w:hAnsi="Arial" w:cs="Arial"/>
                <w:sz w:val="16"/>
                <w:szCs w:val="16"/>
              </w:rPr>
              <w:t xml:space="preserve"> szt. -</w:t>
            </w:r>
            <w:proofErr w:type="gramStart"/>
            <w:r w:rsidRPr="008C535F"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 w:rsidRPr="008C535F">
              <w:rPr>
                <w:rFonts w:ascii="Arial" w:hAnsi="Arial" w:cs="Arial"/>
                <w:sz w:val="16"/>
                <w:szCs w:val="16"/>
              </w:rPr>
              <w:t>. tygodni</w:t>
            </w:r>
          </w:p>
        </w:tc>
        <w:tc>
          <w:tcPr>
            <w:tcW w:w="659" w:type="pct"/>
            <w:vAlign w:val="center"/>
          </w:tcPr>
          <w:p w14:paraId="09BE8C02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14:paraId="6E0DE351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25D69C47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35362164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14:paraId="562E5F54" w14:textId="77777777" w:rsidR="00642379" w:rsidRPr="00577C95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577C95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1B0CE1A4" w:rsidR="00627DC3" w:rsidRPr="00577C95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577C95">
        <w:rPr>
          <w:rFonts w:ascii="Arial" w:hAnsi="Arial" w:cs="Arial"/>
          <w:b/>
          <w:sz w:val="20"/>
          <w:szCs w:val="20"/>
        </w:rPr>
        <w:t xml:space="preserve">Tabela nr 3: </w:t>
      </w:r>
      <w:r w:rsidRPr="00577C95">
        <w:rPr>
          <w:rFonts w:ascii="Arial" w:hAnsi="Arial" w:cs="Arial"/>
          <w:bCs/>
          <w:sz w:val="20"/>
          <w:szCs w:val="20"/>
        </w:rPr>
        <w:t>Potwierdzenie spełniania wymogów opisu przedmiotu rozeznania</w:t>
      </w:r>
      <w:r w:rsidR="00F15C3A" w:rsidRPr="00577C95">
        <w:rPr>
          <w:rFonts w:ascii="Arial" w:hAnsi="Arial" w:cs="Arial"/>
          <w:bCs/>
          <w:sz w:val="20"/>
          <w:szCs w:val="20"/>
        </w:rPr>
        <w:t>.</w:t>
      </w:r>
    </w:p>
    <w:p w14:paraId="5C375DDD" w14:textId="20F560E3" w:rsidR="0098655F" w:rsidRPr="00577C95" w:rsidRDefault="0098655F" w:rsidP="0098655F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577C95">
        <w:rPr>
          <w:rFonts w:ascii="Arial" w:hAnsi="Arial" w:cs="Arial"/>
          <w:b/>
          <w:bCs/>
          <w:sz w:val="20"/>
          <w:szCs w:val="20"/>
        </w:rPr>
        <w:t>UWAGA: Niespełnienie któregokolwiek wymagania</w:t>
      </w:r>
      <w:r w:rsidR="000B794F" w:rsidRPr="00577C95">
        <w:rPr>
          <w:rFonts w:ascii="Arial" w:hAnsi="Arial" w:cs="Arial"/>
          <w:b/>
          <w:bCs/>
          <w:sz w:val="20"/>
          <w:szCs w:val="20"/>
        </w:rPr>
        <w:t>,</w:t>
      </w:r>
      <w:r w:rsidRPr="00577C95">
        <w:rPr>
          <w:rFonts w:ascii="Arial" w:hAnsi="Arial" w:cs="Arial"/>
          <w:b/>
          <w:bCs/>
          <w:sz w:val="20"/>
          <w:szCs w:val="20"/>
        </w:rPr>
        <w:t xml:space="preserve"> może skutkować brakiem zaproszenia do ewentualnego kolejnego etapu postępowania w</w:t>
      </w:r>
      <w:r w:rsidR="006871E1" w:rsidRPr="00577C95">
        <w:rPr>
          <w:rFonts w:ascii="Arial" w:hAnsi="Arial" w:cs="Arial"/>
          <w:b/>
          <w:bCs/>
          <w:sz w:val="20"/>
          <w:szCs w:val="20"/>
        </w:rPr>
        <w:t> </w:t>
      </w:r>
      <w:r w:rsidRPr="00577C95">
        <w:rPr>
          <w:rFonts w:ascii="Arial" w:hAnsi="Arial" w:cs="Arial"/>
          <w:b/>
          <w:bCs/>
          <w:sz w:val="20"/>
          <w:szCs w:val="20"/>
        </w:rPr>
        <w:t>przyszłości.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498"/>
        <w:gridCol w:w="1275"/>
        <w:gridCol w:w="2657"/>
      </w:tblGrid>
      <w:tr w:rsidR="00EF03E5" w:rsidRPr="00577C95" w14:paraId="44945546" w14:textId="77777777" w:rsidTr="00022C77">
        <w:trPr>
          <w:cantSplit/>
          <w:trHeight w:val="28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577C95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63E88A1B" w14:textId="77777777" w:rsidR="00EF03E5" w:rsidRPr="00577C95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B071090" w14:textId="77777777" w:rsidR="00EF03E5" w:rsidRPr="00577C95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14:paraId="09134D97" w14:textId="58A0024B" w:rsidR="00EF03E5" w:rsidRPr="00577C95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577C95" w14:paraId="2FEFDE06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vAlign w:val="center"/>
          </w:tcPr>
          <w:p w14:paraId="099839D9" w14:textId="63B22EA9" w:rsidR="00EF03E5" w:rsidRPr="00577C95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  <w:r w:rsidR="00800010" w:rsidRPr="00577C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wymagania ogólne</w:t>
            </w:r>
          </w:p>
        </w:tc>
      </w:tr>
      <w:tr w:rsidR="00EF03E5" w:rsidRPr="00577C95" w14:paraId="19F55A3B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20255BC1" w14:textId="77777777" w:rsidR="00EF03E5" w:rsidRPr="00931C11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1C1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98" w:type="dxa"/>
            <w:vAlign w:val="center"/>
          </w:tcPr>
          <w:p w14:paraId="543DD134" w14:textId="714BE6B0" w:rsidR="00EF03E5" w:rsidRPr="00577C95" w:rsidRDefault="0029208E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29208E">
              <w:rPr>
                <w:rFonts w:ascii="Arial" w:hAnsi="Arial" w:cs="Arial"/>
                <w:sz w:val="16"/>
                <w:szCs w:val="16"/>
              </w:rPr>
              <w:t>ontener i wyposażenie muszą być nowe i nieużywane. Kontener wyprodukowan</w:t>
            </w:r>
            <w:r w:rsidR="00CA45A3">
              <w:rPr>
                <w:rFonts w:ascii="Arial" w:hAnsi="Arial" w:cs="Arial"/>
                <w:sz w:val="16"/>
                <w:szCs w:val="16"/>
              </w:rPr>
              <w:t>y</w:t>
            </w:r>
            <w:r w:rsidRPr="0029208E">
              <w:rPr>
                <w:rFonts w:ascii="Arial" w:hAnsi="Arial" w:cs="Arial"/>
                <w:sz w:val="16"/>
                <w:szCs w:val="16"/>
              </w:rPr>
              <w:t xml:space="preserve"> w 2026 roku w krajach UE </w:t>
            </w:r>
            <w:r w:rsidR="00EF03E5" w:rsidRPr="00577C95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F1004F"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628FACC7" w14:textId="77777777" w:rsidR="00EF03E5" w:rsidRPr="00577C95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3CE435EB" w14:textId="77777777" w:rsidR="00EF03E5" w:rsidRPr="00577C95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577C95" w14:paraId="2A33905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181D3464" w14:textId="07ACE38A" w:rsidR="002C06ED" w:rsidRPr="00931C11" w:rsidRDefault="002C06E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8" w:type="dxa"/>
            <w:vAlign w:val="center"/>
          </w:tcPr>
          <w:p w14:paraId="336FAC15" w14:textId="24A36DC8" w:rsidR="002C06ED" w:rsidRPr="00577C95" w:rsidRDefault="007B00F2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Kontener </w:t>
            </w:r>
            <w:r w:rsidR="00614BF9" w:rsidRPr="00577C95">
              <w:rPr>
                <w:rFonts w:ascii="Arial" w:hAnsi="Arial" w:cs="Arial"/>
                <w:sz w:val="16"/>
                <w:szCs w:val="16"/>
              </w:rPr>
              <w:t>spełniający wymagania</w:t>
            </w:r>
            <w:r w:rsidR="00D71F1D"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4BF9" w:rsidRPr="00577C95">
              <w:rPr>
                <w:rFonts w:ascii="Arial" w:hAnsi="Arial" w:cs="Arial"/>
                <w:sz w:val="16"/>
                <w:szCs w:val="16"/>
              </w:rPr>
              <w:t>polskich przepisów o ruchu drogowym, z uwzględnieniem wymagań dotyczących pojazdów uprzywilejowanych, zgodnie z ustawą z dnia 20 czerwca 1997 r. „Prawo o ruchu drogowym” (tj. Dz. U. z 2024 r. poz. 1251) wraz z przepisami wykonawczymi do ustawy.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577C95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577C95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577C95" w14:paraId="1BF53F7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65248EA9" w14:textId="28CE7CD7" w:rsidR="00D71F1D" w:rsidRPr="00931C11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9498" w:type="dxa"/>
            <w:vAlign w:val="center"/>
          </w:tcPr>
          <w:p w14:paraId="4681DC2F" w14:textId="1B54F0B7" w:rsidR="00D71F1D" w:rsidRPr="00577C95" w:rsidRDefault="00FD50FF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oraz sprzęt stanowiący jego wyposażenie (o ile jest to wymagane) musi spełniać wymagania techniczno-użytkowe określone w Rozporządzeni</w:t>
            </w:r>
            <w:r w:rsidR="00DD4403">
              <w:rPr>
                <w:rFonts w:ascii="Arial" w:hAnsi="Arial" w:cs="Arial"/>
                <w:sz w:val="16"/>
                <w:szCs w:val="16"/>
              </w:rPr>
              <w:t>u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Ministra Spraw Wewnętrznych i Administracji z dnia </w:t>
            </w:r>
            <w:r w:rsidR="002F0BA4">
              <w:rPr>
                <w:rFonts w:ascii="Arial" w:hAnsi="Arial" w:cs="Arial"/>
                <w:sz w:val="16"/>
                <w:szCs w:val="16"/>
              </w:rPr>
              <w:t>27 kwietnia 2010 r</w:t>
            </w:r>
            <w:r w:rsidRPr="00577C95">
              <w:rPr>
                <w:rFonts w:ascii="Arial" w:hAnsi="Arial" w:cs="Arial"/>
                <w:sz w:val="16"/>
                <w:szCs w:val="16"/>
              </w:rPr>
              <w:t>. w sprawie wykazu wyrobów służących zapewnieniu bezpieczeństwa publicznego lub ochronie zdrowia i życia oraz mienia, a także zasad wydawania dopuszczenia tych wyrobów do użytkowania (Dz. U. z 20</w:t>
            </w:r>
            <w:r w:rsidR="002F0BA4">
              <w:rPr>
                <w:rFonts w:ascii="Arial" w:hAnsi="Arial" w:cs="Arial"/>
                <w:sz w:val="16"/>
                <w:szCs w:val="16"/>
              </w:rPr>
              <w:t>10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r. Nr </w:t>
            </w:r>
            <w:r w:rsidR="002F0BA4">
              <w:rPr>
                <w:rFonts w:ascii="Arial" w:hAnsi="Arial" w:cs="Arial"/>
                <w:sz w:val="16"/>
                <w:szCs w:val="16"/>
              </w:rPr>
              <w:t>85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, poz. </w:t>
            </w:r>
            <w:r w:rsidR="002F0BA4">
              <w:rPr>
                <w:rFonts w:ascii="Arial" w:hAnsi="Arial" w:cs="Arial"/>
                <w:sz w:val="16"/>
                <w:szCs w:val="16"/>
              </w:rPr>
              <w:t>553</w:t>
            </w:r>
            <w:r w:rsidRPr="00577C95">
              <w:rPr>
                <w:rFonts w:ascii="Arial" w:hAnsi="Arial" w:cs="Arial"/>
                <w:sz w:val="16"/>
                <w:szCs w:val="16"/>
              </w:rPr>
              <w:t>, ze zm.)</w:t>
            </w:r>
            <w:r w:rsidR="00CA45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E8DB66" w14:textId="77777777" w:rsidR="00D71F1D" w:rsidRPr="00577C95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635E093" w14:textId="77777777" w:rsidR="00D71F1D" w:rsidRPr="00577C95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577C95" w14:paraId="3A5EF92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52C132A2" w14:textId="5C89A4E1" w:rsidR="00D71F1D" w:rsidRPr="00931C11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9498" w:type="dxa"/>
            <w:vAlign w:val="center"/>
          </w:tcPr>
          <w:p w14:paraId="58C0625E" w14:textId="59B501A2" w:rsidR="00D71F1D" w:rsidRPr="00577C95" w:rsidRDefault="00FD50FF" w:rsidP="00D71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Kontener wykonany zgodnie ze standardem wyposażenia kontenera pożarniczego </w:t>
            </w: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- Kontener kwatermistrzowski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, typu 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KKw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 xml:space="preserve"> 60 stanowiącym Załącznik nr 21 do „Wytycznych standaryzacji pojazdów pożarniczych i innych środków transportu Państwowej Straży Pożarnej" z dnia 14.04.2011 r.</w:t>
            </w:r>
            <w:r w:rsidR="00CA45A3">
              <w:rPr>
                <w:rFonts w:ascii="Arial" w:hAnsi="Arial" w:cs="Arial"/>
                <w:sz w:val="16"/>
                <w:szCs w:val="16"/>
              </w:rPr>
              <w:t xml:space="preserve">, poszerzonym o wymagania dodatkowe </w:t>
            </w:r>
            <w:r w:rsidR="001748CD">
              <w:rPr>
                <w:rFonts w:ascii="Arial" w:hAnsi="Arial" w:cs="Arial"/>
                <w:sz w:val="16"/>
                <w:szCs w:val="16"/>
              </w:rPr>
              <w:t>Z</w:t>
            </w:r>
            <w:r w:rsidR="00CA45A3">
              <w:rPr>
                <w:rFonts w:ascii="Arial" w:hAnsi="Arial" w:cs="Arial"/>
                <w:sz w:val="16"/>
                <w:szCs w:val="16"/>
              </w:rPr>
              <w:t>amawiającego.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8A911B" w14:textId="77777777" w:rsidR="00D71F1D" w:rsidRPr="00577C95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9ED944C" w14:textId="77777777" w:rsidR="00D71F1D" w:rsidRPr="00577C95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577C95" w14:paraId="674AAFF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931C11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1C1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2B57E302" w:rsidR="00EF03E5" w:rsidRPr="00577C95" w:rsidRDefault="00DB5631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Konstrukcja</w:t>
            </w:r>
            <w:r w:rsidR="00EF03E5" w:rsidRPr="00577C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kontenera: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577C95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577C95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577C95" w14:paraId="2BD178A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41F0C992" w:rsidR="004C507B" w:rsidRPr="00931C11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0148A835" w:rsidR="004C507B" w:rsidRPr="00577C95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 xml:space="preserve">Kontener musi poprawnie współpracować z nośnikami kontenerowymi oraz przyczepami do przewozu kontenerów, dla których wymagania zostały określone w Rozporządzenia Ministra Spraw Wewnętrznych i Administracji z dnia </w:t>
            </w:r>
            <w:r w:rsidR="002F0BA4">
              <w:rPr>
                <w:rFonts w:ascii="Arial" w:hAnsi="Arial" w:cs="Arial"/>
                <w:sz w:val="16"/>
                <w:szCs w:val="16"/>
              </w:rPr>
              <w:t>27 kwietnia 2010 r</w:t>
            </w:r>
            <w:r w:rsidR="002F0BA4" w:rsidRPr="00577C95">
              <w:rPr>
                <w:rFonts w:ascii="Arial" w:hAnsi="Arial" w:cs="Arial"/>
                <w:sz w:val="16"/>
                <w:szCs w:val="16"/>
              </w:rPr>
              <w:t>. w sprawie wykazu wyrobów służących zapewnieniu bezpieczeństwa publicznego lub ochronie zdrowia i życia oraz mienia, a także zasad wydawania dopuszczenia tych wyrobów do użytkowania (Dz. U. z 20</w:t>
            </w:r>
            <w:r w:rsidR="002F0BA4">
              <w:rPr>
                <w:rFonts w:ascii="Arial" w:hAnsi="Arial" w:cs="Arial"/>
                <w:sz w:val="16"/>
                <w:szCs w:val="16"/>
              </w:rPr>
              <w:t>10</w:t>
            </w:r>
            <w:r w:rsidR="002F0BA4" w:rsidRPr="00577C95">
              <w:rPr>
                <w:rFonts w:ascii="Arial" w:hAnsi="Arial" w:cs="Arial"/>
                <w:sz w:val="16"/>
                <w:szCs w:val="16"/>
              </w:rPr>
              <w:t xml:space="preserve"> r. Nr </w:t>
            </w:r>
            <w:r w:rsidR="002F0BA4">
              <w:rPr>
                <w:rFonts w:ascii="Arial" w:hAnsi="Arial" w:cs="Arial"/>
                <w:sz w:val="16"/>
                <w:szCs w:val="16"/>
              </w:rPr>
              <w:t>85</w:t>
            </w:r>
            <w:r w:rsidR="002F0BA4" w:rsidRPr="00577C95">
              <w:rPr>
                <w:rFonts w:ascii="Arial" w:hAnsi="Arial" w:cs="Arial"/>
                <w:sz w:val="16"/>
                <w:szCs w:val="16"/>
              </w:rPr>
              <w:t xml:space="preserve">, poz. </w:t>
            </w:r>
            <w:r w:rsidR="002F0BA4">
              <w:rPr>
                <w:rFonts w:ascii="Arial" w:hAnsi="Arial" w:cs="Arial"/>
                <w:sz w:val="16"/>
                <w:szCs w:val="16"/>
              </w:rPr>
              <w:t>553</w:t>
            </w:r>
            <w:r w:rsidR="002F0BA4" w:rsidRPr="00577C95">
              <w:rPr>
                <w:rFonts w:ascii="Arial" w:hAnsi="Arial" w:cs="Arial"/>
                <w:sz w:val="16"/>
                <w:szCs w:val="16"/>
              </w:rPr>
              <w:t>, ze zm.)</w:t>
            </w:r>
            <w:r w:rsidR="002F0B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4C507B" w:rsidRPr="00577C95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4C507B" w:rsidRPr="00577C95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577C95" w14:paraId="70E49E4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FAF" w14:textId="4D71CF17" w:rsidR="004C507B" w:rsidRPr="00931C11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763" w14:textId="5A704C58" w:rsidR="004C507B" w:rsidRPr="00577C95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Konstrukcja kontenera oraz jego mocowania na sprzęt i instalacje powinny zapewniać prawidłową eksploatację wynikającą ze specyfiki posadowienia na ramie nośnej (załadunek i rozładunek z nośnika / przyczepy kontenerowej).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080" w14:textId="77777777" w:rsidR="004C507B" w:rsidRPr="00577C95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8AF" w14:textId="77777777" w:rsidR="004C507B" w:rsidRPr="00577C95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577C95" w14:paraId="5F6D394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0E9" w14:textId="22227229" w:rsidR="004C507B" w:rsidRPr="00931C11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2F2" w14:textId="212DB518" w:rsidR="004C507B" w:rsidRPr="00577C95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Rama kontenera wykonana w formie dwuteownika, w przypadku konieczności wykonania wzmocnienia ramy, musi być zapewniona pełna funkcjonalność pozwalająca na bezpieczne zablokowanie kontenera na nośniku posiadającym stosowane blokady.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1C2" w14:textId="77777777" w:rsidR="004C507B" w:rsidRPr="00577C95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322" w14:textId="77777777" w:rsidR="004C507B" w:rsidRPr="00577C95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577C95" w14:paraId="18F78D0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A35" w14:textId="1E824957" w:rsidR="00931C11" w:rsidRPr="00931C11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lastRenderedPageBreak/>
              <w:t>2.4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1FD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Wymiary maksymalne kontenera:</w:t>
            </w:r>
          </w:p>
          <w:p w14:paraId="27AD905F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długość całkowita z układem zaczepowym – 6900 mm,</w:t>
            </w:r>
          </w:p>
          <w:p w14:paraId="488850D9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- szerokość całkowita – 2550 mm, </w:t>
            </w:r>
          </w:p>
          <w:p w14:paraId="28FC4B56" w14:textId="154C2939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wysokość</w:t>
            </w:r>
            <w:r w:rsidR="00137E86">
              <w:rPr>
                <w:rFonts w:ascii="Arial" w:hAnsi="Arial" w:cs="Arial"/>
                <w:sz w:val="16"/>
                <w:szCs w:val="16"/>
              </w:rPr>
              <w:t xml:space="preserve"> z ramą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– 2500 mm.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20A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2A1E" w14:textId="77777777" w:rsidR="00AB7DF0" w:rsidRDefault="00AB7DF0" w:rsidP="00AB7D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Długość: ………………… mm</w:t>
            </w:r>
          </w:p>
          <w:p w14:paraId="7DBFA79F" w14:textId="77777777" w:rsidR="00AB7DF0" w:rsidRDefault="00AB7DF0" w:rsidP="00AB7D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Szerokość: ……………… mm</w:t>
            </w:r>
          </w:p>
          <w:p w14:paraId="2A6C54A2" w14:textId="3C8E8017" w:rsidR="00931C11" w:rsidRPr="00577C95" w:rsidRDefault="00AB7DF0" w:rsidP="00AB7D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Wysokość: ……………… mm</w:t>
            </w:r>
          </w:p>
        </w:tc>
      </w:tr>
      <w:tr w:rsidR="00931C11" w:rsidRPr="00577C95" w14:paraId="47849FCA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BA3" w14:textId="07445C29" w:rsidR="00931C11" w:rsidRPr="00931C11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307" w14:textId="7AB2A4EA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Zabudowa kontenera wykonana z materiałów odpornych na korozję i wilgoć typu: stal nierdzewna, aluminium, tworzywa sztuczne (wyklucza się inne stale bez względu na rodzaj zabezpieczenia antykorozyjnego).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C0D4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452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577C95" w14:paraId="1C378B8E" w14:textId="77777777" w:rsidTr="00983F5C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6490444B" w:rsidR="00931C11" w:rsidRPr="00931C11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D8F" w14:textId="326DA12A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Poszycie zewnętrzne zabudowy kontenera lakierowane na kolor RAL </w:t>
            </w:r>
            <w:r>
              <w:rPr>
                <w:rFonts w:ascii="Arial" w:hAnsi="Arial" w:cs="Arial"/>
                <w:sz w:val="16"/>
                <w:szCs w:val="16"/>
              </w:rPr>
              <w:t>3000</w:t>
            </w:r>
            <w:r w:rsidRPr="00577C95">
              <w:rPr>
                <w:rFonts w:ascii="Arial" w:hAnsi="Arial" w:cs="Arial"/>
                <w:sz w:val="16"/>
                <w:szCs w:val="16"/>
              </w:rPr>
              <w:t>, narożniki oznaczone pasami biało-czerwonymi. Rama nośna i element zaczepowy w kolorze czarnym. Wszystkie wyłączniki i gniazda elektryczne winny być trwale i wyraźnie opisane i oznakowane.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577C95" w14:paraId="59F1E1DE" w14:textId="77777777" w:rsidTr="00983F5C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AD2" w14:textId="4D697941" w:rsidR="00931C11" w:rsidRPr="00931C11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353E" w14:textId="785E64C0" w:rsidR="00931C11" w:rsidRPr="00577C95" w:rsidRDefault="00D605ED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605ED">
              <w:rPr>
                <w:rFonts w:ascii="Arial" w:hAnsi="Arial" w:cs="Arial"/>
                <w:sz w:val="16"/>
                <w:szCs w:val="16"/>
              </w:rPr>
              <w:t>Wszystkie elementy zabudowy i wyposażenia muszą zapewniać bezpieczny transport, załadunek i rozładunek przewożonych urządzeń wyposażenia przy przechyłach wzdłużnych do +/-30° i poprzecznych do +/-15°.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E80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B75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577C95" w14:paraId="750D6369" w14:textId="77777777" w:rsidTr="008D1BA0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C2C" w14:textId="73BD255E" w:rsidR="00931C11" w:rsidRPr="00931C11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00A" w14:textId="6D916C9A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Wnętrze kontenera dostosowane do składowania wyposażenia do zakwaterowania 60 osób. Skrytki na sprzęt i wyposażenie zamykane żaluzjami wodo- i pyłoszczelnymi wspomaganymi systemem sprężynowym i zabezpieczającym przed samoczynnym zamykaniem, wykonane z materiałów odpornych na korozję, wyposażone w zamknięcie typu rurowego lub równoważne. Zamki zamykane na klucz. Jeden klucz powinien pasować do wszystkich zamków. Wszystkie żaluzje powinny posiadać taśmy ułatwiające zamykanie (wszystkie taśmy zainstalowane po prawej stronie skrytki).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11F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2A9" w14:textId="77777777" w:rsidR="00931C11" w:rsidRPr="00577C95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5ED" w:rsidRPr="00577C95" w14:paraId="2AAB40C8" w14:textId="77777777" w:rsidTr="008D1BA0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6B83" w14:textId="1E757935" w:rsidR="00D605ED" w:rsidRPr="00931C11" w:rsidRDefault="00D605ED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0B9" w14:textId="558AF2F6" w:rsidR="00D605ED" w:rsidRPr="00577C95" w:rsidRDefault="00D605ED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605ED">
              <w:rPr>
                <w:rFonts w:ascii="Arial" w:hAnsi="Arial" w:cs="Arial"/>
                <w:sz w:val="16"/>
                <w:szCs w:val="16"/>
              </w:rPr>
              <w:t>Szuflady i wysuwane tace kontenera, jeżeli mają zastosowanie, muszą się automatycznie blokować w pozycji zamkniętej i wysuniętej, posiadać zabezpieczenie przed całkowitym wyciągnięciem z prowadnic oraz posiadać oznakowanie ostrzegawcze po ich wysunięciu.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4C6" w14:textId="77777777" w:rsidR="00D605ED" w:rsidRPr="00577C95" w:rsidRDefault="00D605ED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20E" w14:textId="77777777" w:rsidR="00D605ED" w:rsidRPr="00577C95" w:rsidRDefault="00D605ED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273" w:rsidRPr="00577C95" w14:paraId="1FF18EEF" w14:textId="77777777" w:rsidTr="008D1BA0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874" w14:textId="455501DD" w:rsidR="00BD1273" w:rsidRDefault="00BD1273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3AB" w14:textId="77777777" w:rsidR="00BD1273" w:rsidRPr="00B06CDE" w:rsidRDefault="00BD1273" w:rsidP="00BD1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6CDE">
              <w:rPr>
                <w:rFonts w:ascii="Arial" w:hAnsi="Arial" w:cs="Arial"/>
                <w:sz w:val="16"/>
                <w:szCs w:val="16"/>
              </w:rPr>
              <w:t>Konstrukcja kontenera powinna zapewnić prawidłową jego obsługę przy ustawieniu jego na blokach o wysokości:</w:t>
            </w:r>
          </w:p>
          <w:p w14:paraId="0D361D7B" w14:textId="77777777" w:rsidR="00BD1273" w:rsidRDefault="00BD1273" w:rsidP="00BD1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100 mm pod lewą/prawą podłużnicą z przodu,</w:t>
            </w:r>
          </w:p>
          <w:p w14:paraId="327D3F13" w14:textId="7015C0A9" w:rsidR="00BD1273" w:rsidRPr="00D605ED" w:rsidRDefault="00BD1273" w:rsidP="00BD1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200 mm pod prawą/lewą rolką z tyłu.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99F1" w14:textId="77777777" w:rsidR="00BD1273" w:rsidRPr="00577C95" w:rsidRDefault="00BD1273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6474" w14:textId="77777777" w:rsidR="00BD1273" w:rsidRPr="00577C95" w:rsidRDefault="00BD1273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17242C32" w14:textId="77777777" w:rsidTr="008D1BA0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D5E" w14:textId="5B021A88" w:rsidR="001748CD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340" w14:textId="1B3BE4DA" w:rsidR="001748CD" w:rsidRPr="00B06CDE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6A66">
              <w:rPr>
                <w:rFonts w:ascii="Arial" w:hAnsi="Arial" w:cs="Arial"/>
                <w:sz w:val="16"/>
                <w:szCs w:val="16"/>
              </w:rPr>
              <w:t>Podłoga</w:t>
            </w:r>
            <w:r>
              <w:rPr>
                <w:rFonts w:ascii="Arial" w:hAnsi="Arial" w:cs="Arial"/>
                <w:sz w:val="16"/>
                <w:szCs w:val="16"/>
              </w:rPr>
              <w:t xml:space="preserve"> wnętrza kontenera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w wykonaniu zapewniający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odpływ wody</w:t>
            </w:r>
            <w:r>
              <w:rPr>
                <w:rFonts w:ascii="Arial" w:hAnsi="Arial" w:cs="Arial"/>
                <w:sz w:val="16"/>
                <w:szCs w:val="16"/>
              </w:rPr>
              <w:t>. Miejsca przeznaczone do chodzenia w wykonaniu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antypoślizgowym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1DE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F9D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1EFA7156" w14:textId="77777777" w:rsidTr="008D1BA0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2EB" w14:textId="433A91FA" w:rsidR="001748CD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CCB" w14:textId="63C72EB3" w:rsidR="001748CD" w:rsidRPr="00B06CDE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6A66">
              <w:rPr>
                <w:rFonts w:ascii="Arial" w:hAnsi="Arial" w:cs="Arial"/>
                <w:sz w:val="16"/>
                <w:szCs w:val="16"/>
              </w:rPr>
              <w:t>Kontener</w:t>
            </w:r>
            <w:r w:rsidRPr="00D86A66">
              <w:rPr>
                <w:rFonts w:ascii="Arial" w:hAnsi="Arial" w:cs="Arial"/>
                <w:sz w:val="16"/>
                <w:szCs w:val="16"/>
              </w:rPr>
              <w:tab/>
              <w:t>wyposażony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6A66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6A66">
              <w:rPr>
                <w:rFonts w:ascii="Arial" w:hAnsi="Arial" w:cs="Arial"/>
                <w:sz w:val="16"/>
                <w:szCs w:val="16"/>
              </w:rPr>
              <w:t>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6A66">
              <w:rPr>
                <w:rFonts w:ascii="Arial" w:hAnsi="Arial" w:cs="Arial"/>
                <w:sz w:val="16"/>
                <w:szCs w:val="16"/>
              </w:rPr>
              <w:t>wentylacji</w:t>
            </w:r>
            <w:r>
              <w:rPr>
                <w:rFonts w:ascii="Arial" w:hAnsi="Arial" w:cs="Arial"/>
                <w:sz w:val="16"/>
                <w:szCs w:val="16"/>
              </w:rPr>
              <w:t xml:space="preserve"> grawitacyjnej</w:t>
            </w:r>
            <w:r w:rsidRPr="00D86A66">
              <w:rPr>
                <w:rFonts w:ascii="Arial" w:hAnsi="Arial" w:cs="Arial"/>
                <w:sz w:val="16"/>
                <w:szCs w:val="16"/>
              </w:rPr>
              <w:t xml:space="preserve"> zapobiegający gromadzeniu się wilgoci w jego wnętrzu.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DCCC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8A9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4C631A03" w14:textId="77777777" w:rsidTr="00D64826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9A4" w14:textId="165C248C" w:rsidR="001748CD" w:rsidRPr="00577C95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052" w14:textId="65F9415B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Instalacje kontenera: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2AC3182A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982DCF3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574DBF71" w14:textId="77777777" w:rsidTr="002F69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260" w14:textId="2846FE9B" w:rsidR="001748CD" w:rsidRPr="00931C11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2DC" w14:textId="1459B0CF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w instalację elektryczną 24 V do zasilania oświetlenia wewnętrznego i zewnętrznego, z własnym źródłem zasilania (akumulatory) oraz możliwością podłączenia do instalacji pojazdu.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E6D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089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44FE6CAB" w14:textId="77777777" w:rsidTr="002F69E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50F" w14:textId="4BA42844" w:rsidR="001748CD" w:rsidRPr="00931C11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EB1" w14:textId="0E6B7494" w:rsidR="001748CD" w:rsidRPr="00577C95" w:rsidRDefault="001748CD" w:rsidP="001748CD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Kontener wyposażony w instalację elektryczną 230 V do zasilania urządzeń elektrycznych z sieci zewnętrznej lub agregatu prądotwórczego znajdującego się na wyposażeniu kontenera. Instalacja powinna zapewniać: </w:t>
            </w:r>
          </w:p>
          <w:p w14:paraId="5A1E8608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zasilanie oświetlenia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ogrzewania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kontenera. </w:t>
            </w:r>
          </w:p>
          <w:p w14:paraId="687BEA63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ładowanie akumulatorów własnych kontenera.</w:t>
            </w:r>
          </w:p>
          <w:p w14:paraId="65DA04D1" w14:textId="0DDCC2E4" w:rsidR="001748CD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inteligentne ładowanie akumulatorów</w:t>
            </w:r>
            <w:r>
              <w:rPr>
                <w:rFonts w:ascii="Arial" w:hAnsi="Arial" w:cs="Arial"/>
                <w:sz w:val="16"/>
                <w:szCs w:val="16"/>
              </w:rPr>
              <w:t xml:space="preserve"> elektronarzędzi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optymalizujące proces uzupełniania energii w urządzeniach w celu ochrony żywotności baterii i efektywności energetycznej,</w:t>
            </w:r>
          </w:p>
          <w:p w14:paraId="0A0B0B27" w14:textId="18DF8A90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Zasilanie z sieci zewnętrznej poprzez wtyczkę przyłączeniową 230 V, stopień ochrony min. IP 67, zamontowaną na tablicy sterowniczej na czołowej ścianie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D74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45F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260B4875" w14:textId="77777777" w:rsidTr="00B00E6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807" w14:textId="73A98C2C" w:rsidR="001748CD" w:rsidRPr="00931C11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6D2" w14:textId="1555AEC6" w:rsidR="001748CD" w:rsidRPr="00577C95" w:rsidRDefault="001748CD" w:rsidP="001748CD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w instalację elektrycznych urządzeń grzewczych, utrzymujących temperaturę co najmniej +5°C wewnątrz całego kontenera przy temperaturze otoczenia do -15°C, zasilanych z zewnętrznej sieci energetycznej 230V. Instalacja wyposażona w sterownik regulujący pracę urządzeń.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B8F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B8C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6FD1E6E2" w14:textId="77777777" w:rsidTr="00B00E6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01C" w14:textId="58282B1A" w:rsidR="001748CD" w:rsidRPr="00931C11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ED7" w14:textId="42D9CD64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Oświetlenie zewnętrzne kontenera wykonane w technologii LED wg prawa o ruchu drogowym (światła obrysowe, pozycyjne, odblaskowe,) funkcjonujące zarówno przy kontenerze podłączonym do instalacji elektrycznej nośnika (zasilanie i sterowanie), jak i posadowionym samodzielnie (zasilanie z własnych akumulatorów, możliwość włączenia z tablicy sterowniczej znajdującej się z przodu kontenera).</w:t>
            </w:r>
          </w:p>
          <w:p w14:paraId="10268709" w14:textId="164536E1" w:rsidR="001748CD" w:rsidRPr="00577C95" w:rsidRDefault="001748CD" w:rsidP="001748CD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Oświetlenie ostrzegawcze - sygnalizacyjne niebieskie zamontowane na stałe z tyłu i z przodu na kontenerze, włączanie w układzie przód (w zależności od sposobu przewozu) lub tył, uruchamiane razem z sygnalizacją uprzywilejowania w ruchu nośnika. Oświetlenie ostrzegawcze wykonane </w:t>
            </w:r>
            <w:r>
              <w:rPr>
                <w:rFonts w:ascii="Arial" w:hAnsi="Arial" w:cs="Arial"/>
                <w:sz w:val="16"/>
                <w:szCs w:val="16"/>
              </w:rPr>
              <w:t>w technologii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LED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zgodne z ECE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577C95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4F9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0D8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8CD" w:rsidRPr="00577C95" w14:paraId="488AF251" w14:textId="77777777" w:rsidTr="00B00E6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C21" w14:textId="101BC401" w:rsidR="001748CD" w:rsidRPr="00931C11" w:rsidRDefault="001748CD" w:rsidP="001748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lastRenderedPageBreak/>
              <w:t>3.5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1C2" w14:textId="5A91CF70" w:rsidR="001748CD" w:rsidRPr="00577C95" w:rsidRDefault="001748CD" w:rsidP="001748CD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Oświetlenie pola pracy wokół kontenera, zasilane z własnych akumulatorów kontenera oraz zamiennie, z instalacji pojazdu (możliwość włączenia z tablicy sterowniczej znajdującej się z przodu kontenera), wykonane w technologii LED w obudowie min. IP54. Oświetlenie wpuszczone w ściany kontenera, niepowodujące zwiększenia jego wymiarów.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C2A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52F" w14:textId="77777777" w:rsidR="001748CD" w:rsidRPr="00577C95" w:rsidRDefault="001748CD" w:rsidP="001748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722FBEC8" w14:textId="77777777" w:rsidTr="00E31A13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53C" w14:textId="118FF328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8A4" w14:textId="5B9F8B05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04CF">
              <w:rPr>
                <w:rFonts w:ascii="Arial" w:hAnsi="Arial" w:cs="Arial"/>
                <w:sz w:val="16"/>
                <w:szCs w:val="16"/>
              </w:rPr>
              <w:t>Wewnętrzne oświetlenie typu LED w obudowie min. IP54 zapewniające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doświetlenie schowków.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26E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BDA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2F1DCA3B" w14:textId="77777777" w:rsidTr="006C09C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64C" w14:textId="5A700179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11C" w14:textId="2DDA2D9F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Wszystkie światła powinny być zabezpieczone przed uszkodzeniami mechanicznymi.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58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DD0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782D7E73" w14:textId="77777777" w:rsidTr="00E31931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268" w14:textId="15F564CA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D98" w14:textId="2061998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Gniazdo elektryczne 15-</w:t>
            </w:r>
            <w:r>
              <w:rPr>
                <w:rFonts w:ascii="Arial" w:hAnsi="Arial" w:cs="Arial"/>
                <w:sz w:val="16"/>
                <w:szCs w:val="16"/>
              </w:rPr>
              <w:t>biegunowe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do podłączenia instalacji elektrycznej kontenera do sieci pokładowej nośnika, umieszczone na ścianie czołowej kontenera z lewej strony. Dodatkowe gniazdo 15-</w:t>
            </w:r>
            <w:r>
              <w:rPr>
                <w:rFonts w:ascii="Arial" w:hAnsi="Arial" w:cs="Arial"/>
                <w:sz w:val="16"/>
                <w:szCs w:val="16"/>
              </w:rPr>
              <w:t>biegunowe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umieszczone z tyłu kontenera. Maksymalna wysokość gniazd od podłoża, mierzona przy kontenerze posadowionym na ziemi, 500 mm. Kontener należy wyposażyć w przewód elektryczny do podłączenia kontenera do instalacji elektrycznej nośnika.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39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9E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777569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02284718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663C1E43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Ładowanie akumulatorów z instalacji elektrycznej 24 V nośnika i zamiennie, poprzez integralny układ prostowniczy procesorowy z zewnętrznego źródła zasilania 230 V. Kontener wyposażony w akumulatory żelowe, bezobsługowe, zapewniające minimum 4 godziny pracy przy pełnym odbiorze energii. Zewnętrzne złącze do ładowania akumulatorów kontenera z sieci zewnętrznej 230 V zamontowane na ścianie czołowej, z lewej strony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BF9AC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5E3C0F8D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73F8D955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Tablice sterownicze, przyłączeniowe i zabezpieczeniowe kontenera wyprowadzone na zewnątrz kontenera oraz zabezpieczone przed uszkodzeniem skrzynkami (skrzynką) w wykonaniu wodoodpornym i pyłoszczelnym (min. IP 65), zainstalowane na przedniej ścianie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3EB156A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2BA" w14:textId="3A5A5576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D852" w14:textId="0880F256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powinien posiadać instalację uziemiającą oraz przyłącze, przewód i bagnet do uziemienia kontenera w warunkach polowych.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7F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780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7B0AB63C" w14:textId="77777777" w:rsidTr="00DB5631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5164464B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D0F" w14:textId="1E7FC804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Wyposażenie kontenera: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B2CDB7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EC371A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3C34CDD7" w14:textId="77777777" w:rsidTr="00C571F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4348BB3F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6CD" w14:textId="160C8A16" w:rsidR="0040785C" w:rsidRPr="0040785C" w:rsidRDefault="0040785C" w:rsidP="0040785C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0785C">
              <w:rPr>
                <w:rFonts w:ascii="Arial" w:hAnsi="Arial" w:cs="Arial"/>
                <w:sz w:val="16"/>
                <w:szCs w:val="16"/>
              </w:rPr>
              <w:t>Kontener powinien być wyposażony w sześć kompletnych namiotów z konstrukcją szkieletową.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785C">
              <w:rPr>
                <w:rFonts w:ascii="Arial" w:hAnsi="Arial" w:cs="Arial"/>
                <w:sz w:val="16"/>
                <w:szCs w:val="16"/>
              </w:rPr>
              <w:t>Każdy namiot musi spełniać następujące minimalne wymagania:</w:t>
            </w:r>
          </w:p>
          <w:p w14:paraId="6F9AA55D" w14:textId="5288DE53" w:rsidR="0040785C" w:rsidRPr="0040785C" w:rsidRDefault="0040785C" w:rsidP="0040785C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0785C">
              <w:rPr>
                <w:rFonts w:ascii="Arial" w:hAnsi="Arial" w:cs="Arial"/>
                <w:sz w:val="16"/>
                <w:szCs w:val="16"/>
              </w:rPr>
              <w:t>Powierzchnia użytkowa: minimum 30 m².</w:t>
            </w:r>
          </w:p>
          <w:p w14:paraId="1AC6D8E6" w14:textId="2F5857AA" w:rsidR="0040785C" w:rsidRPr="0040785C" w:rsidRDefault="0040785C" w:rsidP="0040785C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0785C">
              <w:rPr>
                <w:rFonts w:ascii="Arial" w:hAnsi="Arial" w:cs="Arial"/>
                <w:sz w:val="16"/>
                <w:szCs w:val="16"/>
              </w:rPr>
              <w:t>Wysokość: minimum 2,5 m.</w:t>
            </w:r>
          </w:p>
          <w:p w14:paraId="597BA99F" w14:textId="4491A6E6" w:rsidR="0040785C" w:rsidRPr="0040785C" w:rsidRDefault="0040785C" w:rsidP="0040785C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0785C">
              <w:rPr>
                <w:rFonts w:ascii="Arial" w:hAnsi="Arial" w:cs="Arial"/>
                <w:sz w:val="16"/>
                <w:szCs w:val="16"/>
              </w:rPr>
              <w:t xml:space="preserve">Kolorystyka poszycia: </w:t>
            </w:r>
            <w:r w:rsidR="000267AD">
              <w:rPr>
                <w:rFonts w:ascii="Arial" w:hAnsi="Arial" w:cs="Arial"/>
                <w:sz w:val="16"/>
                <w:szCs w:val="16"/>
              </w:rPr>
              <w:t>jasno-szara – w polu szczegóły proszę wpisać proponowany kolor.</w:t>
            </w:r>
          </w:p>
          <w:p w14:paraId="6FE188E3" w14:textId="781D0E0F" w:rsidR="00E31A13" w:rsidRPr="00E31A13" w:rsidRDefault="0040785C" w:rsidP="0040785C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0785C">
              <w:rPr>
                <w:rFonts w:ascii="Arial" w:hAnsi="Arial" w:cs="Arial"/>
                <w:sz w:val="16"/>
                <w:szCs w:val="16"/>
              </w:rPr>
              <w:t>Przeznaczenie: namiot musi umożliwiać zakwaterowanie 10 łóżek, znajdujących się na wyposażeniu kontenera, wraz z zachowaniem ergonomii użytkowania.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4D6E3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8B0B1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679C0BD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44AF1E5F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D52" w14:textId="77777777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Namiot wyposażony w:</w:t>
            </w:r>
          </w:p>
          <w:p w14:paraId="7F6035B1" w14:textId="4C41B85B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dwa wejścia w ścianach szczytowych o wymiarach min. 2 m x 2,2 m (szerokość x wysokość),</w:t>
            </w:r>
          </w:p>
          <w:p w14:paraId="28F8C196" w14:textId="5A491076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system kołnierzy umieszczonych wokół wejść do namiotu, umożliwiający połączenie z innymi namiotami,</w:t>
            </w:r>
          </w:p>
          <w:p w14:paraId="77B6116B" w14:textId="66B6CC54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system rękawów do ogrzewania namiotu z zewnętrznych nagrzewnic oraz do wprowadzenia do wnętrza namiotu przewodów elektrycznych,</w:t>
            </w:r>
          </w:p>
          <w:p w14:paraId="68E54240" w14:textId="0BDFA2A9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uchwyty do podwieszania lamp i instalacji elektrycznej wewnątrz namiotu,</w:t>
            </w:r>
          </w:p>
          <w:p w14:paraId="6A275BC0" w14:textId="591E7410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na dłuższych bokach namiotu po obu stronach po min</w:t>
            </w:r>
            <w:r>
              <w:rPr>
                <w:rFonts w:ascii="Arial" w:hAnsi="Arial" w:cs="Arial"/>
                <w:sz w:val="16"/>
                <w:szCs w:val="16"/>
              </w:rPr>
              <w:t>. trzy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okna trójwarstwowe, </w:t>
            </w:r>
          </w:p>
          <w:p w14:paraId="02F7C0CD" w14:textId="418BAA34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- system linek, kołków i szpilek niezbędnych do zamocowania namiotu do różnego rodzaju podłoża i stabilizowanie namiotu w zmiennych warunkach atmosferycznych, </w:t>
            </w:r>
          </w:p>
          <w:p w14:paraId="5E547E0D" w14:textId="203A401F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- zestaw naprawczy i zapasowy zestaw </w:t>
            </w:r>
            <w:proofErr w:type="gramStart"/>
            <w:r w:rsidRPr="00577C95">
              <w:rPr>
                <w:rFonts w:ascii="Arial" w:hAnsi="Arial" w:cs="Arial"/>
                <w:sz w:val="16"/>
                <w:szCs w:val="16"/>
              </w:rPr>
              <w:t>śledzi</w:t>
            </w:r>
            <w:proofErr w:type="gramEnd"/>
            <w:r w:rsidRPr="00577C95">
              <w:rPr>
                <w:rFonts w:ascii="Arial" w:hAnsi="Arial" w:cs="Arial"/>
                <w:sz w:val="16"/>
                <w:szCs w:val="16"/>
              </w:rPr>
              <w:t xml:space="preserve"> i szpilek.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9FEED11" w14:textId="77777777" w:rsidTr="00062860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2D8DCFB7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B228" w14:textId="717D13CC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Namiot musi być wyposażony w </w:t>
            </w: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stelaż o konstrukcji niepneumatycznej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, oparty na modułowych elementach nośnych wykonanych z trwałych materiałów zapewniających stabilność i bezpieczeństwo użytkowania w różnych warunkach. Konstrukcja powinna gwarantować możliwość szybkiego montażu i demontażu przez </w:t>
            </w:r>
            <w:r>
              <w:rPr>
                <w:rFonts w:ascii="Arial" w:hAnsi="Arial" w:cs="Arial"/>
                <w:sz w:val="16"/>
                <w:szCs w:val="16"/>
              </w:rPr>
              <w:t xml:space="preserve">max. </w:t>
            </w:r>
            <w:r w:rsidRPr="00577C95">
              <w:rPr>
                <w:rFonts w:ascii="Arial" w:hAnsi="Arial" w:cs="Arial"/>
                <w:sz w:val="16"/>
                <w:szCs w:val="16"/>
              </w:rPr>
              <w:t>4 osoby, bez użycia specjalistycznych narzędzi. Konstrukcja wykonana z materiałów lekkich i odporna na korozję.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13C1F578" w14:textId="77777777" w:rsidTr="00062860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B51A" w14:textId="4A6750AD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lastRenderedPageBreak/>
              <w:t>4.1.3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ADC" w14:textId="18E9ABA0" w:rsidR="00E31A13" w:rsidRPr="0088510E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510E">
              <w:rPr>
                <w:rFonts w:ascii="Arial" w:hAnsi="Arial" w:cs="Arial"/>
                <w:sz w:val="16"/>
                <w:szCs w:val="16"/>
              </w:rPr>
              <w:t>Poszycie i podłoga namiotu, wykonane z materiałów umożliwiających użytkowanie w zakresie temperatur -30°C do +50°C.</w:t>
            </w:r>
          </w:p>
          <w:p w14:paraId="283BE5FF" w14:textId="069F4008" w:rsidR="00E31A13" w:rsidRPr="0088510E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510E">
              <w:rPr>
                <w:rFonts w:ascii="Arial" w:hAnsi="Arial" w:cs="Arial"/>
                <w:sz w:val="16"/>
                <w:szCs w:val="16"/>
              </w:rPr>
              <w:t>Tkanina, z której będzie wykonany namiot musi być:</w:t>
            </w:r>
          </w:p>
          <w:p w14:paraId="25D30947" w14:textId="7C685729" w:rsidR="00E31A13" w:rsidRPr="0088510E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510E">
              <w:rPr>
                <w:rFonts w:ascii="Arial" w:hAnsi="Arial" w:cs="Arial"/>
                <w:sz w:val="16"/>
                <w:szCs w:val="16"/>
              </w:rPr>
              <w:t>- trudno zapalna,</w:t>
            </w:r>
          </w:p>
          <w:p w14:paraId="2F16BBA3" w14:textId="49E4B8D4" w:rsidR="00E31A13" w:rsidRPr="0088510E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510E">
              <w:rPr>
                <w:rFonts w:ascii="Arial" w:hAnsi="Arial" w:cs="Arial"/>
                <w:sz w:val="16"/>
                <w:szCs w:val="16"/>
              </w:rPr>
              <w:t>- nieprzemakalna,</w:t>
            </w:r>
          </w:p>
          <w:p w14:paraId="05E19012" w14:textId="77777777" w:rsidR="00E31A13" w:rsidRPr="0088510E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510E">
              <w:rPr>
                <w:rFonts w:ascii="Arial" w:hAnsi="Arial" w:cs="Arial"/>
                <w:sz w:val="16"/>
                <w:szCs w:val="16"/>
              </w:rPr>
              <w:t>- odporna na działanie promieni UV i starzenie się</w:t>
            </w:r>
          </w:p>
          <w:p w14:paraId="558E8A00" w14:textId="2A586EAE" w:rsidR="00E31A13" w:rsidRPr="0088510E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510E">
              <w:rPr>
                <w:rFonts w:ascii="Arial" w:hAnsi="Arial" w:cs="Arial"/>
                <w:sz w:val="16"/>
                <w:szCs w:val="16"/>
              </w:rPr>
              <w:t>- odporna na rozdarcia i przebicia.</w:t>
            </w:r>
          </w:p>
          <w:p w14:paraId="300C4B3D" w14:textId="78541D16" w:rsidR="00E31A13" w:rsidRPr="006B5DAD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510E">
              <w:rPr>
                <w:rFonts w:ascii="Arial" w:hAnsi="Arial" w:cs="Arial"/>
                <w:sz w:val="16"/>
                <w:szCs w:val="16"/>
              </w:rPr>
              <w:t>Tkanina zgodna z Polskimi Normami.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1DC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45E7B60" w14:textId="77777777" w:rsidTr="00C8660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F00" w14:textId="3F746E8C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74A" w14:textId="3131521A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Od strony wejścia przezroczysta kieszeń z folii do oznakowania namiotu o wymiarach 40x50 cm.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82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9016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D8F87CD" w14:textId="77777777" w:rsidTr="00E31A13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3E6" w14:textId="70C1B411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1E7" w14:textId="425D222C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Na zewnętrznej części namiotu po obu stronach dłuższych, centralnie umieszczone rzepy do mocowania </w:t>
            </w:r>
            <w:r>
              <w:rPr>
                <w:rFonts w:ascii="Arial" w:hAnsi="Arial" w:cs="Arial"/>
                <w:sz w:val="16"/>
                <w:szCs w:val="16"/>
              </w:rPr>
              <w:t>szyldu (logo).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4C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C7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1AC58A88" w14:textId="77777777" w:rsidTr="00FF34BB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5225EDC1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BB7" w14:textId="0DE61EB8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Okna namiotu trójwarstwowe o wymiarach co najmniej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77C95">
              <w:rPr>
                <w:rFonts w:ascii="Arial" w:hAnsi="Arial" w:cs="Arial"/>
                <w:sz w:val="16"/>
                <w:szCs w:val="16"/>
              </w:rPr>
              <w:t>00 mm x 400 mm, składające się z:</w:t>
            </w:r>
          </w:p>
          <w:p w14:paraId="575F6BD8" w14:textId="77777777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wklejonej na stałe moskitiery,</w:t>
            </w:r>
          </w:p>
          <w:p w14:paraId="02B91870" w14:textId="21A1C698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rolowanej przezroczystej szyby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E3A5C76" w14:textId="11EB216F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rolowanej klapy wykonanej z materiału takiego jak poszycie namiotu.</w:t>
            </w:r>
            <w:r w:rsidRPr="00577C95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33AF305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2127D69F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7195E6AB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Podłoga namiotu w wykonaniu antypoślizgowym,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1AF17AC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00C0AEC8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4F8C817A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Namiot umieszczony w pokrowcu z uchwytami transportowymi. Masa kompletnego namiotu w pokrowcu nie może przekraczać 150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77C95">
              <w:rPr>
                <w:rFonts w:ascii="Arial" w:hAnsi="Arial" w:cs="Arial"/>
                <w:sz w:val="16"/>
                <w:szCs w:val="16"/>
              </w:rPr>
              <w:t>kg.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E202B9A" w14:textId="77777777" w:rsidTr="00466143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54C851E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4.1.9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5DB" w14:textId="14543FC2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Wytrzymałość namiotu na obciążenie śniegiem minimum 2 kg/m</w:t>
            </w:r>
            <w:r w:rsidRPr="00577C9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77C95">
              <w:rPr>
                <w:rFonts w:ascii="Arial" w:hAnsi="Arial" w:cs="Arial"/>
                <w:sz w:val="16"/>
                <w:szCs w:val="16"/>
              </w:rPr>
              <w:t>. Wytrzymałość na prędkość wiatru minimum 80 km/h wiejącego prostopadle do osi dłuższej namiotu. Wysokość wewnętrzna namiotu nie mniejsza niż 2,5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22163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54DC6CE6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3A705BA9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Kontener wyposażony w </w:t>
            </w: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agregat </w:t>
            </w:r>
            <w:r w:rsidRPr="00120666">
              <w:rPr>
                <w:rFonts w:ascii="Arial" w:hAnsi="Arial" w:cs="Arial"/>
                <w:b/>
                <w:bCs/>
                <w:sz w:val="16"/>
                <w:szCs w:val="16"/>
              </w:rPr>
              <w:t>prądotwórczy</w:t>
            </w:r>
            <w:r w:rsidRPr="001206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0666" w:rsidRPr="00120666">
              <w:rPr>
                <w:rFonts w:ascii="Arial" w:hAnsi="Arial" w:cs="Arial"/>
                <w:sz w:val="16"/>
                <w:szCs w:val="16"/>
              </w:rPr>
              <w:t>w wykonaniu ratowniczym klasy DIN 14685-1</w:t>
            </w:r>
            <w:r w:rsidR="001206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577C95">
              <w:rPr>
                <w:rFonts w:ascii="Arial" w:hAnsi="Arial" w:cs="Arial"/>
                <w:sz w:val="16"/>
                <w:szCs w:val="16"/>
              </w:rPr>
              <w:t>o mocy dostosowanej do zasilania urządzeń elektrycznych stanowiących wyposażenie kontenera nie mniejszej niż 5kVA i stopniu ochrony minimum IP 54.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9E0C8A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2AB" w14:textId="168346E3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661" w14:textId="77777777" w:rsidR="00E31A13" w:rsidRPr="006B77B6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77B6">
              <w:rPr>
                <w:rFonts w:ascii="Arial" w:hAnsi="Arial" w:cs="Arial"/>
                <w:sz w:val="16"/>
                <w:szCs w:val="16"/>
              </w:rPr>
              <w:t>Parametry Agregatu:</w:t>
            </w:r>
          </w:p>
          <w:p w14:paraId="1412F76B" w14:textId="650256E9" w:rsidR="00E31A13" w:rsidRPr="006B77B6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77B6">
              <w:rPr>
                <w:rFonts w:ascii="Arial" w:hAnsi="Arial" w:cs="Arial"/>
                <w:sz w:val="16"/>
                <w:szCs w:val="16"/>
              </w:rPr>
              <w:t>- napięcie znamionowe wyjściowe: 230V AC</w:t>
            </w:r>
          </w:p>
          <w:p w14:paraId="0AF49829" w14:textId="63CA0E7C" w:rsidR="00E31A13" w:rsidRPr="006B77B6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77B6">
              <w:rPr>
                <w:rFonts w:ascii="Arial" w:hAnsi="Arial" w:cs="Arial"/>
                <w:sz w:val="16"/>
                <w:szCs w:val="16"/>
              </w:rPr>
              <w:t>- częstotliwość znamionowa napięcia wyjściowego 50Hz,</w:t>
            </w:r>
          </w:p>
          <w:p w14:paraId="261B380E" w14:textId="49244123" w:rsidR="00E31A13" w:rsidRPr="006B77B6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77B6">
              <w:rPr>
                <w:rFonts w:ascii="Arial" w:hAnsi="Arial" w:cs="Arial"/>
                <w:sz w:val="16"/>
                <w:szCs w:val="16"/>
              </w:rPr>
              <w:t>- uzwojenie 100% wykonane z miedzi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1D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31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6E1B940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32B" w14:textId="77553F76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533" w14:textId="71F72B54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Agregat musi spełniać normę minimum klasy G2 - zgodnie z ISO 8528-5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16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2E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2D95E2AA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F09" w14:textId="79B1FB63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194" w14:textId="57BBBFF9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Poziom hałasu: nie może przekraczać poziomu określonego w Rozporządzeniu Ministra Gospodarki z 21.12.2005 r w sprawie zasadniczych wymagań dla urządzeń używanych na zewnątrz pomieszczeń w zakresie emisji hałasu do środowiska.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154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ED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884871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7371FC4C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621C1CC2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Każdy namiot należy wyposażyć w podwieszany zestaw oświetlenia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7C95">
              <w:rPr>
                <w:rFonts w:ascii="Arial" w:hAnsi="Arial" w:cs="Arial"/>
                <w:sz w:val="16"/>
                <w:szCs w:val="16"/>
              </w:rPr>
              <w:t>wnętrza</w:t>
            </w:r>
            <w:r>
              <w:rPr>
                <w:rFonts w:ascii="Arial" w:hAnsi="Arial" w:cs="Arial"/>
                <w:sz w:val="16"/>
                <w:szCs w:val="16"/>
              </w:rPr>
              <w:t xml:space="preserve"> w technologii LED,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o napięciu 230V, zapewniający stopień ochrony minimum IP44, wraz z przedłużaczami niezbędnymi do jego uruchomienia. Oświetlenie zabezpieczone przed zbiciem/uszkodzeniem. Barwa oświetlenia ciepła.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D50A6B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093598DA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lastRenderedPageBreak/>
              <w:t>4.4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22B1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musi być wyposażony w co najmniej 3 kompletne zestawy grzewcze składające się z:</w:t>
            </w:r>
          </w:p>
          <w:p w14:paraId="2FA6A995" w14:textId="77777777" w:rsidR="00E31A13" w:rsidRPr="00577C95" w:rsidRDefault="00E31A13" w:rsidP="00E31A13">
            <w:pPr>
              <w:pStyle w:val="Teksttreci20"/>
              <w:widowControl/>
              <w:numPr>
                <w:ilvl w:val="0"/>
                <w:numId w:val="34"/>
              </w:numPr>
              <w:shd w:val="clear" w:color="auto" w:fill="auto"/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Nagrzewnicy spalinowej (olejowej) z termostatem wraz z osprzętem. Nagrzewnica winna mieć następujące parametry:</w:t>
            </w:r>
          </w:p>
          <w:p w14:paraId="27C48555" w14:textId="445D6AE3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moc nie mniejsza niż 20kW;</w:t>
            </w:r>
          </w:p>
          <w:p w14:paraId="393BDD4E" w14:textId="18C34050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zasilanie napięciem 230V;</w:t>
            </w:r>
          </w:p>
          <w:p w14:paraId="48A5C17E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przepływ powietrza min 1300 m</w:t>
            </w:r>
            <w:r w:rsidRPr="006B77B6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/h;</w:t>
            </w:r>
          </w:p>
          <w:p w14:paraId="19FCD58B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pojemność zbiornika paliwa (zintegrowanego w podstawie) umożliwiająca pracę urządzenia przez min 12 godzin.;</w:t>
            </w:r>
          </w:p>
          <w:p w14:paraId="1398F603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możliwość podłączania termostatu umożliwiającego utrzymywanie w namiocie stałej temperatury;</w:t>
            </w:r>
          </w:p>
          <w:p w14:paraId="6E2293A0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wbudowane kola i uchwyty transportowe;</w:t>
            </w:r>
          </w:p>
          <w:p w14:paraId="3F86465A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całkowicie szczelna komora spalania.;</w:t>
            </w:r>
          </w:p>
          <w:p w14:paraId="1D45D3D2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odprowadzenie spalin (rurka kominowa z daszkiem);</w:t>
            </w:r>
          </w:p>
          <w:p w14:paraId="1ADBF310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termostat bezpieczeństwa;</w:t>
            </w:r>
          </w:p>
          <w:p w14:paraId="03086324" w14:textId="77777777" w:rsidR="00E31A13" w:rsidRPr="00577C95" w:rsidRDefault="00E31A13" w:rsidP="00E31A13">
            <w:pPr>
              <w:pStyle w:val="Teksttreci20"/>
              <w:widowControl/>
              <w:shd w:val="clear" w:color="auto" w:fill="auto"/>
              <w:spacing w:after="0" w:line="240" w:lineRule="auto"/>
              <w:ind w:left="1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eastAsia="en-US"/>
              </w:rPr>
              <w:t>- nagrzewnica powinna zapewniać po uruchomieniu automatyczną pracę, możliwość ustawiania zadanej temperatury termostatem umieszczonym w namiocie. Termostat powinien posiadać przewód o długości min 10 metrów,</w:t>
            </w:r>
          </w:p>
          <w:p w14:paraId="73D003A3" w14:textId="77777777" w:rsidR="00E31A13" w:rsidRPr="00577C95" w:rsidRDefault="00E31A13" w:rsidP="00E31A13">
            <w:pPr>
              <w:numPr>
                <w:ilvl w:val="0"/>
                <w:numId w:val="34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Przewody nagrzewnicy mają służyć do ogrzewania jednocześnie dwóch namiotów z wykorzystaniem systemu, który umożliwi podłączenie dwóch rękawów do jednego wyjścia ciepłego powietrza nagrzewnicy (system musi umożliwiać ogrzewanie jednego lub dwóch namiotów równocześnie wg potrzeb użytkownika).</w:t>
            </w:r>
          </w:p>
          <w:p w14:paraId="0E2880D4" w14:textId="77777777" w:rsidR="00E31A13" w:rsidRPr="00577C95" w:rsidRDefault="00E31A13" w:rsidP="00E31A13">
            <w:pPr>
              <w:numPr>
                <w:ilvl w:val="0"/>
                <w:numId w:val="34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Rękawy do podłączenia nagrzewnicy z namiotami oraz system rozprowadzenia ciepłego powietrza na dwa rękawy odporne na temperaturę minimum 90°C przy pracy ciągłej urządzenia.</w:t>
            </w:r>
          </w:p>
          <w:p w14:paraId="4D9F7649" w14:textId="42E2EBC1" w:rsidR="00E31A13" w:rsidRPr="006B77B6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Urządzenia grzewcze i wentylacyjne umożliwiające eksploatację 6 namiotów w zakresie temperatur -10°C do +30°C.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3A35299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60D97300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216F" w14:textId="77777777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musi być wyposażony w co najmniej 2 komplety przenośnego oświetlenia pola pracy typu LED, zamontowanego na statywie, o parametrach nie gorszych niż:</w:t>
            </w:r>
          </w:p>
          <w:p w14:paraId="0CBE5C65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moc światła 10 000 lumenów,</w:t>
            </w:r>
          </w:p>
          <w:p w14:paraId="7DEB4396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stopień ochrony min. IP 56,</w:t>
            </w:r>
          </w:p>
          <w:p w14:paraId="458CDAD6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zasilanie z akumulatorów umożliwiających maksymalne oświetlenie terenu przez min. 4 godziny;</w:t>
            </w:r>
          </w:p>
          <w:p w14:paraId="47B41BA2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możliwość ładowania akumulatorów w czasie ich świecenia,</w:t>
            </w:r>
          </w:p>
          <w:p w14:paraId="6394F229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obudowa odporna na warunki atmosferyczne występujące w Polsce oraz na wstrząsy i uderzenia,</w:t>
            </w:r>
          </w:p>
          <w:p w14:paraId="641B06B4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wysokość statywu minimum 3m.</w:t>
            </w:r>
          </w:p>
          <w:p w14:paraId="7BDD123C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zakres stosowania w zakresie temperatur min.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577C95">
              <w:rPr>
                <w:rFonts w:ascii="Arial" w:hAnsi="Arial" w:cs="Arial"/>
                <w:sz w:val="16"/>
                <w:szCs w:val="16"/>
              </w:rPr>
              <w:t>d -25°C do +50°C.</w:t>
            </w:r>
          </w:p>
          <w:p w14:paraId="6B1188BF" w14:textId="77777777" w:rsidR="00E31A13" w:rsidRPr="00577C95" w:rsidRDefault="00E31A13" w:rsidP="00E31A13">
            <w:pPr>
              <w:numPr>
                <w:ilvl w:val="0"/>
                <w:numId w:val="33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wyposażony w przedłużacz z rozgałęziaczem 230V/AC o długości 20m min. IP 56.</w:t>
            </w:r>
          </w:p>
          <w:p w14:paraId="489DA663" w14:textId="1AB7F875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Urządzenie wyposażone we wskaźnik naładowania baterii.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A66067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5D0D58CF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4755FCFA" w:rsidR="00E31A13" w:rsidRPr="00577C95" w:rsidRDefault="00E31A13" w:rsidP="00E31A13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Przenośny zestaw oświetleniowy do oświetlania dużych powierzchni, o mocy oświetlenia min. 45000 lm, napięcie zasilania 230V, w zakresie oświetlenia 180 ÷ 360°, stopień ochrony min. IP 44, wysokość masztu min. 3 m, wyposażony w przedłużacz z rozgałęziaczem 230V/AC o długości 20m, min. IP 56.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D6E242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5CB7467B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C61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co najmniej w:</w:t>
            </w:r>
          </w:p>
          <w:p w14:paraId="251EC573" w14:textId="77777777" w:rsidR="00E31A13" w:rsidRPr="00577C95" w:rsidRDefault="00E31A13" w:rsidP="00E31A13">
            <w:pPr>
              <w:numPr>
                <w:ilvl w:val="0"/>
                <w:numId w:val="34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przedłużacz na zwijadle min. 20 m, 230 V, stopień ochrony min. IP 56 – 3 szt.,</w:t>
            </w:r>
          </w:p>
          <w:p w14:paraId="288988F2" w14:textId="77777777" w:rsidR="00E31A13" w:rsidRPr="00577C95" w:rsidRDefault="00E31A13" w:rsidP="00E31A13">
            <w:pPr>
              <w:numPr>
                <w:ilvl w:val="0"/>
                <w:numId w:val="34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przedłużacz min. 10 m, 230 V, stopień ochrony min. IP 56, zakończony rozdzielaczem na 4 gniazdka – 6 szt.,</w:t>
            </w:r>
          </w:p>
          <w:p w14:paraId="3F578049" w14:textId="77777777" w:rsidR="00E31A13" w:rsidRPr="00577C95" w:rsidRDefault="00E31A13" w:rsidP="00E31A13">
            <w:pPr>
              <w:numPr>
                <w:ilvl w:val="0"/>
                <w:numId w:val="34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rozdzielacz prądu 3 gniazdkowy, stopień ochrony min. IP 56 - 3 szt.,</w:t>
            </w:r>
          </w:p>
          <w:p w14:paraId="1AE1383A" w14:textId="77777777" w:rsidR="00E31A13" w:rsidRPr="00577C95" w:rsidRDefault="00E31A13" w:rsidP="00E31A13">
            <w:pPr>
              <w:numPr>
                <w:ilvl w:val="0"/>
                <w:numId w:val="34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rozdzielacz prądu 4 gniazdkowy, stopień ochrony min. IP 56 – 6 szt.</w:t>
            </w:r>
          </w:p>
          <w:p w14:paraId="3B455CB5" w14:textId="4D36DC64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Wszystkie wtyczki i gniazda winny być tego samego rodzaju i wykonane w tym samym standardzie.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F400AB2" w14:textId="77777777" w:rsidTr="00E2079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17AC6BD1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D7C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w 60 szt. łóżek polowych z izolacją termiczną w temp. do -10°C, o parametrach nie gorszych niż:</w:t>
            </w:r>
          </w:p>
          <w:p w14:paraId="3CDA5E71" w14:textId="77777777" w:rsidR="00E31A13" w:rsidRPr="00577C95" w:rsidRDefault="00E31A13" w:rsidP="00E31A13">
            <w:pPr>
              <w:numPr>
                <w:ilvl w:val="0"/>
                <w:numId w:val="35"/>
              </w:numPr>
              <w:tabs>
                <w:tab w:val="clear" w:pos="1134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wymiary: długość – min. 2000 mm, szerokość – min. 700 mm, wysokość min. 300 mm. </w:t>
            </w:r>
          </w:p>
          <w:p w14:paraId="2065DA36" w14:textId="77777777" w:rsidR="00E31A13" w:rsidRPr="00577C95" w:rsidRDefault="00E31A13" w:rsidP="00E31A13">
            <w:pPr>
              <w:numPr>
                <w:ilvl w:val="0"/>
                <w:numId w:val="35"/>
              </w:numPr>
              <w:tabs>
                <w:tab w:val="clear" w:pos="1134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masa maksymalnie do 15 kg, </w:t>
            </w:r>
          </w:p>
          <w:p w14:paraId="7E711631" w14:textId="77777777" w:rsidR="00E31A13" w:rsidRPr="00577C95" w:rsidRDefault="00E31A13" w:rsidP="00E31A13">
            <w:pPr>
              <w:numPr>
                <w:ilvl w:val="0"/>
                <w:numId w:val="35"/>
              </w:numPr>
              <w:tabs>
                <w:tab w:val="clear" w:pos="1134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dopuszczalne obciążenie min. 120 kg,</w:t>
            </w:r>
          </w:p>
          <w:p w14:paraId="536D4811" w14:textId="77777777" w:rsidR="00E31A13" w:rsidRPr="00577C95" w:rsidRDefault="00E31A13" w:rsidP="00E31A13">
            <w:pPr>
              <w:numPr>
                <w:ilvl w:val="0"/>
                <w:numId w:val="35"/>
              </w:numPr>
              <w:tabs>
                <w:tab w:val="clear" w:pos="1134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stelaż wykonany z rury stalowej pomalowanej lakierem proszkowym w kolorze zielonym,</w:t>
            </w:r>
          </w:p>
          <w:p w14:paraId="22728E2B" w14:textId="77777777" w:rsidR="00E31A13" w:rsidRPr="00577C95" w:rsidRDefault="00E31A13" w:rsidP="00E31A13">
            <w:pPr>
              <w:numPr>
                <w:ilvl w:val="0"/>
                <w:numId w:val="35"/>
              </w:numPr>
              <w:tabs>
                <w:tab w:val="clear" w:pos="1134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regulacja zagłówka - min. 5–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cio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 xml:space="preserve"> stopniowa,</w:t>
            </w:r>
          </w:p>
          <w:p w14:paraId="1FC4C0DE" w14:textId="77777777" w:rsidR="00E31A13" w:rsidRPr="00577C95" w:rsidRDefault="00E31A13" w:rsidP="00E31A13">
            <w:pPr>
              <w:numPr>
                <w:ilvl w:val="0"/>
                <w:numId w:val="35"/>
              </w:numPr>
              <w:tabs>
                <w:tab w:val="clear" w:pos="1134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wkład wymienny (materac) koloru khaki o dużej wytrzymałości, łatwy w demontażu i montażu, a także odporny na pranie.</w:t>
            </w:r>
          </w:p>
          <w:p w14:paraId="2BB44E55" w14:textId="5A27D5CB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Każde łóżko dostarczone wraz z pokrowcem, zapinanym na zamek błyskawiczny.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22EAD11D" w14:textId="77777777" w:rsidTr="00E2079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656781A1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lastRenderedPageBreak/>
              <w:t>4.9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215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w 60 szt. śpiworów typy mumia o parametrach nie gorszych niż:</w:t>
            </w:r>
          </w:p>
          <w:p w14:paraId="06BF8AB5" w14:textId="77777777" w:rsidR="00E31A13" w:rsidRPr="00577C95" w:rsidRDefault="00E31A13" w:rsidP="00E31A13">
            <w:pPr>
              <w:numPr>
                <w:ilvl w:val="0"/>
                <w:numId w:val="36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konstrukcja dwuwarstwowa, wypełnienie min. 250 g/m2 z wymiennym wkładem, </w:t>
            </w:r>
          </w:p>
          <w:p w14:paraId="7D38E484" w14:textId="77777777" w:rsidR="00E31A13" w:rsidRPr="00577C95" w:rsidRDefault="00E31A13" w:rsidP="00E31A13">
            <w:pPr>
              <w:numPr>
                <w:ilvl w:val="0"/>
                <w:numId w:val="36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śpiwór o zakresie stosowania – temperatura ekstremalna –10°C, komfort +3°C do +10°C (zakres temperatur winien być opisany na metce wszytej w śpiwór lub na pokrowcu),</w:t>
            </w:r>
          </w:p>
          <w:p w14:paraId="0AA3A6F3" w14:textId="77777777" w:rsidR="00E31A13" w:rsidRPr="00577C95" w:rsidRDefault="00E31A13" w:rsidP="00E31A13">
            <w:pPr>
              <w:numPr>
                <w:ilvl w:val="0"/>
                <w:numId w:val="36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kolor śpiwora khaki,</w:t>
            </w:r>
          </w:p>
          <w:p w14:paraId="434869A8" w14:textId="77777777" w:rsidR="00E31A13" w:rsidRPr="00577C95" w:rsidRDefault="00E31A13" w:rsidP="00E31A13">
            <w:pPr>
              <w:numPr>
                <w:ilvl w:val="0"/>
                <w:numId w:val="36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masa po spakowaniu max. 2 kg,</w:t>
            </w:r>
          </w:p>
          <w:p w14:paraId="4C0A2068" w14:textId="77777777" w:rsidR="00E31A13" w:rsidRPr="00577C95" w:rsidRDefault="00E31A13" w:rsidP="00E31A13">
            <w:pPr>
              <w:numPr>
                <w:ilvl w:val="0"/>
                <w:numId w:val="36"/>
              </w:numPr>
              <w:tabs>
                <w:tab w:val="clear" w:pos="1134"/>
                <w:tab w:val="num" w:pos="138"/>
              </w:tabs>
              <w:spacing w:after="0" w:line="240" w:lineRule="auto"/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rozmiary śpiworów XL,</w:t>
            </w:r>
          </w:p>
          <w:p w14:paraId="4CDBB09B" w14:textId="3B8A0F79" w:rsidR="00E31A13" w:rsidRPr="006B77B6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Każdy śpiwór dostarczony wraz z pokrowcem i dodatkowym wkładem.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867ECFC" w14:textId="77777777" w:rsidTr="00A902FC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34F9037B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8B1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w 10 szt. stołów polowych (składanych) wykonanych z rury stalowej pomalowanej lakierem proszkowym poliestrowym, o parametrach nie gorszych niż:</w:t>
            </w:r>
          </w:p>
          <w:p w14:paraId="68D75FEE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18" w:hanging="31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minimalna długość -700 mm.,</w:t>
            </w:r>
          </w:p>
          <w:p w14:paraId="2988214D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18" w:hanging="31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minimalna szerokość – 700 mm.,</w:t>
            </w:r>
          </w:p>
          <w:p w14:paraId="667259C4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18" w:hanging="318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maksymalna masa - 12 kg.</w:t>
            </w:r>
          </w:p>
          <w:p w14:paraId="7E2CBF5E" w14:textId="4BEAA964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Każdy stół dostarczony wraz z pokrowcem.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B66B5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40BB8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5964841D" w14:textId="77777777" w:rsidTr="00A902FC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45B1CBCF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E78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w 60 szt. krzeseł polowych składanych. Stelaż krzesła wykonany z rury stalowej pomalowanej lakierem proszkowym poliestrowym. Poszycie wykonane z tkaniny poliestrowej w kolorze zielonym (khaki), o parametrach nie gorszych niż:</w:t>
            </w:r>
          </w:p>
          <w:p w14:paraId="07762C9B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minimalna głębokość -380 mm.,</w:t>
            </w:r>
          </w:p>
          <w:p w14:paraId="5B99F3D3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851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minimalna szerokość – 380 mm.,</w:t>
            </w:r>
          </w:p>
          <w:p w14:paraId="3C2BC45D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maksymalna masa – 2,5 kg,</w:t>
            </w:r>
          </w:p>
          <w:p w14:paraId="7618EE09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851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dopuszczalne obciążenie min. 120 kg,</w:t>
            </w:r>
          </w:p>
          <w:p w14:paraId="3570CFB3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Nogi posiadające zabezpieczenia przed uszkodzeniem podłogi namiotu.</w:t>
            </w:r>
          </w:p>
          <w:p w14:paraId="739F3A51" w14:textId="43DCC664" w:rsidR="00E31A13" w:rsidRPr="00577C95" w:rsidRDefault="00E31A13" w:rsidP="00E31A13">
            <w:pPr>
              <w:spacing w:after="0" w:line="240" w:lineRule="auto"/>
            </w:pPr>
            <w:r w:rsidRPr="00577C95">
              <w:rPr>
                <w:rFonts w:ascii="Arial" w:hAnsi="Arial" w:cs="Arial"/>
                <w:sz w:val="16"/>
                <w:szCs w:val="16"/>
              </w:rPr>
              <w:t>Każde krzesło dostarczone wraz z pokrowcem.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D37CD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A28F6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37FC587" w14:textId="77777777" w:rsidTr="00A902FC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6DBAD55D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927" w14:textId="3B32094F" w:rsidR="00E31A13" w:rsidRPr="00577C95" w:rsidRDefault="00E31A13" w:rsidP="00E31A13">
            <w:pPr>
              <w:spacing w:after="0" w:line="240" w:lineRule="auto"/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Kontener wyposażony w taśmę ostrzegawczą czerwono – białą o szerokości 70 mm i długości 2x500 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>., na zwijadle oraz 24 szt. stojaków z podstawką do odgrodzenia terenu.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B9371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D843205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1D946784" w14:textId="77777777" w:rsidTr="00A902FC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1D2D4D6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D14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wyposażony co najmniej w:</w:t>
            </w:r>
          </w:p>
          <w:p w14:paraId="4F5AE359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grabie metalowe na trzonku drewnianym – 6 szt.</w:t>
            </w:r>
          </w:p>
          <w:p w14:paraId="6CD0B82D" w14:textId="78201EC5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młotek</w:t>
            </w:r>
            <w:r w:rsidR="007F1C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7C95">
              <w:rPr>
                <w:rFonts w:ascii="Arial" w:hAnsi="Arial" w:cs="Arial"/>
                <w:sz w:val="16"/>
                <w:szCs w:val="16"/>
              </w:rPr>
              <w:t>2 kg – 3 szt.,</w:t>
            </w:r>
          </w:p>
          <w:p w14:paraId="1E36974D" w14:textId="5FF6E086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siekiera 1,5 kg – 3 szt.,</w:t>
            </w:r>
          </w:p>
          <w:p w14:paraId="2F572FAD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mop z pojemnikiem na wodę – 6 szt.,</w:t>
            </w:r>
          </w:p>
          <w:p w14:paraId="3ECCDD5C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szufelka i szczotka do zamiatania – 6 szt.,</w:t>
            </w:r>
          </w:p>
          <w:p w14:paraId="5454E045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kosz na śmieci 50 litrów – 6 szt.,</w:t>
            </w:r>
          </w:p>
          <w:p w14:paraId="572CACB4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worki na śmieci dopasowane do pojemności dostarczonego kosza – 300 szt.,</w:t>
            </w:r>
          </w:p>
          <w:p w14:paraId="67EA55F9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miotła (szczotka do zamiatania) – 6 szt.,</w:t>
            </w:r>
          </w:p>
          <w:p w14:paraId="23F11078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kanister o pojemności 5 l na paliwo do agregatów – 6 szt.,</w:t>
            </w:r>
          </w:p>
          <w:p w14:paraId="72118B5B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kanister o pojemności 10 l na paliwo do nagrzewnic – 6 szt.,</w:t>
            </w:r>
          </w:p>
          <w:p w14:paraId="261C1201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dwa pojemniki min. 50 litrowe z kranikami na wodę gospodarczą; w kontenerze należy wykonać minimum dwa mocowania do zawieszenia pojemników z wodą,</w:t>
            </w:r>
          </w:p>
          <w:p w14:paraId="1DEB723A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łopata – 6 szt.,</w:t>
            </w:r>
          </w:p>
          <w:p w14:paraId="6C89E7F2" w14:textId="3AC27465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sz</w:t>
            </w:r>
            <w:r w:rsidR="007F1C29">
              <w:rPr>
                <w:rFonts w:ascii="Arial" w:hAnsi="Arial" w:cs="Arial"/>
                <w:sz w:val="16"/>
                <w:szCs w:val="16"/>
              </w:rPr>
              <w:t>padel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– 6 szt.,</w:t>
            </w:r>
          </w:p>
          <w:p w14:paraId="019416B2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czujnik tlenku węgla – 6 szt.,</w:t>
            </w:r>
          </w:p>
          <w:p w14:paraId="29374DCF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czujka dymu – 6 szt. </w:t>
            </w:r>
          </w:p>
          <w:p w14:paraId="49B0B8F2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składany wieszak na 20 szt. ubrań specjalnych – 3 szt.,</w:t>
            </w:r>
          </w:p>
          <w:p w14:paraId="1BB3EA7B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stojak do worków 120 l na śmieci –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szt.,</w:t>
            </w:r>
          </w:p>
          <w:p w14:paraId="60372249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worki 120 l na śmieci – 200 szt.,</w:t>
            </w:r>
          </w:p>
          <w:p w14:paraId="2500BB08" w14:textId="77777777" w:rsidR="007F1C29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gaśnica przenośna proszkowa (ABC) min. 6 kg.</w:t>
            </w:r>
          </w:p>
          <w:p w14:paraId="6E7322F3" w14:textId="2813EAF7" w:rsidR="00E31A13" w:rsidRPr="007F1C29" w:rsidRDefault="007F1C29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7F1C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1A13" w:rsidRPr="007F1C29">
              <w:rPr>
                <w:rFonts w:ascii="Arial" w:hAnsi="Arial" w:cs="Arial"/>
                <w:sz w:val="16"/>
                <w:szCs w:val="16"/>
              </w:rPr>
              <w:t>wycieraczka do butów – 6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10AB1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80003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76E9C815" w14:textId="77777777" w:rsidTr="00FD692A">
        <w:trPr>
          <w:cantSplit/>
          <w:trHeight w:val="1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6AEE2FDA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lastRenderedPageBreak/>
              <w:t>4.14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38C3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Zestaw kluczy nasadowych składający się z min. 100 elementów – 1 </w:t>
            </w:r>
            <w:proofErr w:type="spellStart"/>
            <w:r w:rsidRPr="00577C95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577C95">
              <w:rPr>
                <w:rFonts w:ascii="Arial" w:hAnsi="Arial" w:cs="Arial"/>
                <w:sz w:val="16"/>
                <w:szCs w:val="16"/>
              </w:rPr>
              <w:t>. Dodatkowo zestaw w skrzynce narzędziowej składający się min. z:</w:t>
            </w:r>
          </w:p>
          <w:p w14:paraId="315F61FD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śrubokrętów płaskich – 2 szt.,</w:t>
            </w:r>
          </w:p>
          <w:p w14:paraId="333EF5E3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śrubokrętów tzw. krzyżakowych – 2 szt.,</w:t>
            </w:r>
          </w:p>
          <w:p w14:paraId="116BCA2D" w14:textId="77777777" w:rsidR="00E31A13" w:rsidRPr="00577C95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obcęgi - 1 szt.,</w:t>
            </w:r>
          </w:p>
          <w:p w14:paraId="01DB74C5" w14:textId="77777777" w:rsidR="007F1C29" w:rsidRDefault="00E31A13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 kombinerki – 1 szt.,</w:t>
            </w:r>
          </w:p>
          <w:p w14:paraId="063E0097" w14:textId="5B1B4A4F" w:rsidR="00E31A13" w:rsidRPr="007F1C29" w:rsidRDefault="007F1C29" w:rsidP="00E31A13">
            <w:pPr>
              <w:numPr>
                <w:ilvl w:val="0"/>
                <w:numId w:val="37"/>
              </w:numPr>
              <w:tabs>
                <w:tab w:val="clear" w:pos="1134"/>
                <w:tab w:val="num" w:pos="138"/>
              </w:tabs>
              <w:spacing w:after="0" w:line="240" w:lineRule="auto"/>
              <w:ind w:left="3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1A13" w:rsidRPr="007F1C29">
              <w:rPr>
                <w:rFonts w:ascii="Arial" w:hAnsi="Arial" w:cs="Arial"/>
                <w:sz w:val="16"/>
                <w:szCs w:val="16"/>
              </w:rPr>
              <w:t xml:space="preserve">noża ratowniczego składanego z częściowo ząbkowanym ostrzem, wykonanego ze stali nierdzewnej – 2 szt.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3A95A2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F54876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42EBD9F" w14:textId="77777777" w:rsidTr="00FD692A">
        <w:trPr>
          <w:cantSplit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1EA6196E" w:rsidR="00E31A13" w:rsidRPr="00931C11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4.15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2F06" w14:textId="77777777" w:rsidR="00E31A13" w:rsidRPr="00577C95" w:rsidRDefault="00E31A13" w:rsidP="00E31A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należy wyposażyć dodatkowo:</w:t>
            </w:r>
          </w:p>
          <w:p w14:paraId="53D3A131" w14:textId="30081EC2" w:rsidR="00E31A13" w:rsidRPr="00577C95" w:rsidRDefault="00E31A13" w:rsidP="00E31A13">
            <w:pPr>
              <w:spacing w:after="0" w:line="24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kosa spalinowa</w:t>
            </w:r>
            <w:r w:rsidR="007F1C2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8DBAE7D" w14:textId="47D8CAFF" w:rsidR="00E31A13" w:rsidRDefault="00E31A13" w:rsidP="00E31A13">
            <w:pPr>
              <w:spacing w:after="0" w:line="24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wiertarka udarowa z zestawem wierteł oraz kołków umożliwiająca rozstawienie namiotów na utwardzonej nawierzchni</w:t>
            </w:r>
            <w:r w:rsidR="007F1C2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EC1DB83" w14:textId="3CA6CC87" w:rsidR="00E31A13" w:rsidRPr="00577C95" w:rsidRDefault="00E31A13" w:rsidP="00E31A13">
            <w:pPr>
              <w:spacing w:after="0" w:line="24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wkrętarka udarowa akumulatorowa</w:t>
            </w:r>
            <w:r w:rsidR="007F1C2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E0EEBDD" w14:textId="2859CBF8" w:rsidR="00E31A13" w:rsidRPr="00577C95" w:rsidRDefault="00E31A13" w:rsidP="00E31A13">
            <w:pPr>
              <w:spacing w:after="0" w:line="24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ubranie specjalne chroniące przed czynnikami chemicznymi typ 3 B (wg PN EN 14605+A1 lub równoważne.)</w:t>
            </w:r>
            <w:r w:rsidR="007F1C29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77C95">
              <w:rPr>
                <w:rFonts w:ascii="Arial" w:hAnsi="Arial" w:cs="Arial"/>
                <w:sz w:val="16"/>
                <w:szCs w:val="16"/>
              </w:rPr>
              <w:t>10</w:t>
            </w:r>
            <w:r w:rsidR="007F1C29" w:rsidRPr="00577C95">
              <w:rPr>
                <w:rFonts w:ascii="Arial" w:hAnsi="Arial" w:cs="Arial"/>
                <w:sz w:val="16"/>
                <w:szCs w:val="16"/>
              </w:rPr>
              <w:t xml:space="preserve"> szt.</w:t>
            </w:r>
            <w:r w:rsidR="007F1C2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D7B2465" w14:textId="7391F2DE" w:rsidR="00E31A13" w:rsidRPr="00577C95" w:rsidRDefault="00E31A13" w:rsidP="00E31A13">
            <w:pPr>
              <w:spacing w:after="0" w:line="24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rękawice ochronne chemicznie odporne</w:t>
            </w:r>
            <w:r w:rsidR="007F1C29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7F1C29" w:rsidRPr="00577C95">
              <w:rPr>
                <w:rFonts w:ascii="Arial" w:hAnsi="Arial" w:cs="Arial"/>
                <w:sz w:val="16"/>
                <w:szCs w:val="16"/>
              </w:rPr>
              <w:t xml:space="preserve"> par</w:t>
            </w:r>
            <w:r w:rsidR="007F1C2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2BB71AF" w14:textId="1E090C11" w:rsidR="007F1C29" w:rsidRDefault="00E31A13" w:rsidP="007F1C29">
            <w:pPr>
              <w:spacing w:after="0" w:line="24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kalosze wysokie chemicznie odporne</w:t>
            </w:r>
            <w:r w:rsidR="007F1C29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77C95">
              <w:rPr>
                <w:rFonts w:ascii="Arial" w:hAnsi="Arial" w:cs="Arial"/>
                <w:sz w:val="16"/>
                <w:szCs w:val="16"/>
              </w:rPr>
              <w:t>10</w:t>
            </w:r>
            <w:r w:rsidR="007F1C29" w:rsidRPr="00577C95">
              <w:rPr>
                <w:rFonts w:ascii="Arial" w:hAnsi="Arial" w:cs="Arial"/>
                <w:sz w:val="16"/>
                <w:szCs w:val="16"/>
              </w:rPr>
              <w:t xml:space="preserve"> par</w:t>
            </w:r>
            <w:r w:rsidR="007F1C2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BCF5FA4" w14:textId="7B938341" w:rsidR="00E31A13" w:rsidRPr="00577C95" w:rsidRDefault="007F1C29" w:rsidP="007F1C29">
            <w:pPr>
              <w:spacing w:after="0" w:line="24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31A13" w:rsidRPr="00577C95">
              <w:rPr>
                <w:rFonts w:ascii="Arial" w:hAnsi="Arial" w:cs="Arial"/>
                <w:sz w:val="16"/>
                <w:szCs w:val="16"/>
              </w:rPr>
              <w:t xml:space="preserve">okulary ochronne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31A13" w:rsidRPr="00577C95">
              <w:rPr>
                <w:rFonts w:ascii="Arial" w:hAnsi="Arial" w:cs="Arial"/>
                <w:sz w:val="16"/>
                <w:szCs w:val="16"/>
              </w:rPr>
              <w:t>10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</w:t>
            </w:r>
            <w:r w:rsidRPr="00577C95">
              <w:rPr>
                <w:rFonts w:ascii="Arial" w:hAnsi="Arial" w:cs="Arial"/>
                <w:sz w:val="16"/>
                <w:szCs w:val="16"/>
              </w:rPr>
              <w:t>.</w:t>
            </w:r>
            <w:r w:rsidR="00E31A13"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95100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95140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61EB28D8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1D34AD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bookmarkStart w:id="1" w:name="_Hlk210633717"/>
            <w:r w:rsidRPr="00577C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E31A13" w:rsidRPr="00577C95" w14:paraId="798607FD" w14:textId="77777777" w:rsidTr="00FD692A">
        <w:trPr>
          <w:cantSplit/>
          <w:trHeight w:val="4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149" w14:textId="7777777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6B2" w14:textId="5D2D236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E7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7C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027D5A3" w14:textId="77777777" w:rsidTr="00FD692A">
        <w:trPr>
          <w:cantSplit/>
          <w:trHeight w:val="4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7ED" w14:textId="7777777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20C" w14:textId="248FCDF6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zapewnić, bezpieczeństwo,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CC3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35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2F3D10A4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25AC4C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E31A13" w:rsidRPr="00577C95" w14:paraId="60E59041" w14:textId="77777777" w:rsidTr="00FD692A">
        <w:trPr>
          <w:cantSplit/>
          <w:trHeight w:val="4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C71" w14:textId="7777777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53A" w14:textId="707DBDD1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zgodne z dyrektywami UE oraz deklarację WE (znak CE).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44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40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E31A13" w:rsidRPr="00577C95" w14:paraId="434777E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F47" w14:textId="7777777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B0" w14:textId="59891EC9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Kontener powinien posiadać trwałe oznakowanie i cechowanie wykonane na tabliczce umieszczonej w widocznym miejscu.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742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15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0BBBD50" w14:textId="77777777" w:rsidTr="00FD692A">
        <w:trPr>
          <w:cantSplit/>
          <w:trHeight w:val="17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4763" w14:textId="3DD0EE0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423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Tabliczka znamionowa kontenera powinna zawierać, co najmniej następujące dane:</w:t>
            </w:r>
          </w:p>
          <w:p w14:paraId="29B2E23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nazwę producenta,</w:t>
            </w:r>
          </w:p>
          <w:p w14:paraId="4E9D271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typ kontenera,</w:t>
            </w:r>
          </w:p>
          <w:p w14:paraId="7DF20973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rok produkcji,</w:t>
            </w:r>
          </w:p>
          <w:p w14:paraId="49618E6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numer fabryczny,</w:t>
            </w:r>
          </w:p>
          <w:p w14:paraId="3EA077D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masę pustego kontenera w kg,</w:t>
            </w:r>
          </w:p>
          <w:p w14:paraId="2D22EB1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nośność kontenera w kg,</w:t>
            </w:r>
          </w:p>
          <w:p w14:paraId="55F26779" w14:textId="2FA2C095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- pojemność nominalną w m</w:t>
            </w:r>
            <w:r w:rsidRPr="00577C95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577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3E0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6D3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14894F7E" w14:textId="77777777" w:rsidTr="00FD692A">
        <w:trPr>
          <w:cantSplit/>
          <w:trHeight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F6A" w14:textId="7F6B76BE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013" w14:textId="77777777" w:rsidR="00E31A13" w:rsidRPr="00577C95" w:rsidRDefault="00E31A13" w:rsidP="00E31A13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3604D07B" w14:textId="77777777" w:rsidR="00E31A13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„</w:t>
            </w: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>Kontener Kwatermistrzowski”, „Wyprodukowano na zamówienie RARS (logo)”, „Produkt nie na sprzedaż”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5E050A" w14:textId="22E7E9E6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Wymiary i szczegóły oznakowania do ustalenia na etapie realizacji.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412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E9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22CC80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A09" w14:textId="4BC581FD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68C" w14:textId="35DA7238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Możliwość inspekcji produkcyjnej przedstawicieli Agencji na etapie produkcji kontenera w siedzibie Wykonawcy/Producenta.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57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E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297A8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F35" w14:textId="738FA443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137" w14:textId="2859D090" w:rsidR="00E31A13" w:rsidRPr="00577C95" w:rsidRDefault="00E31A13" w:rsidP="00E31A13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77C95">
              <w:rPr>
                <w:rFonts w:ascii="Arial" w:hAnsi="Arial" w:cs="Arial"/>
                <w:sz w:val="16"/>
                <w:szCs w:val="16"/>
                <w:lang w:val="pl-PL"/>
              </w:rPr>
              <w:t>Odbiór techniczno- jakościowy przez przedstawicieli Agencji w siedzibie Wykonawcy/Producenta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DD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136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626A26E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D5E7" w14:textId="6A0685B5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437" w14:textId="440CF111" w:rsidR="00E31A13" w:rsidRPr="00577C95" w:rsidRDefault="00E31A13" w:rsidP="00E31A13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Transport i rozładunek</w:t>
            </w:r>
            <w:r w:rsidRPr="00577C95">
              <w:rPr>
                <w:rFonts w:ascii="Arial" w:hAnsi="Arial" w:cs="Arial"/>
                <w:sz w:val="16"/>
                <w:szCs w:val="16"/>
                <w:lang w:val="pl-PL"/>
              </w:rPr>
              <w:t xml:space="preserve"> do miejsca składowania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 terenie Polski</w:t>
            </w:r>
            <w:r w:rsidR="002F4156">
              <w:rPr>
                <w:rFonts w:ascii="Arial" w:hAnsi="Arial" w:cs="Arial"/>
                <w:sz w:val="16"/>
                <w:szCs w:val="16"/>
                <w:lang w:val="pl-PL"/>
              </w:rPr>
              <w:t xml:space="preserve"> po stronie Wykonawcy.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913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FA6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92A" w:rsidRPr="00577C95" w14:paraId="7B32AA60" w14:textId="77777777" w:rsidTr="00FD692A">
        <w:trPr>
          <w:cantSplit/>
          <w:trHeight w:val="4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8CAB" w14:textId="34090DFB" w:rsidR="00FD692A" w:rsidRPr="00577C95" w:rsidRDefault="00FD692A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6459" w14:textId="7A5D77F0" w:rsidR="00FD692A" w:rsidRDefault="00FD692A" w:rsidP="00E31A13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Kontener wyposażony w komplet podkładów gumowych (z tyłu i z przodu kontenera), o nośności dostosowanej do masy kontenera, zabezpieczający betonową posadzkę przed uszkodzeniem.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7748" w14:textId="77777777" w:rsidR="00FD692A" w:rsidRPr="00577C95" w:rsidRDefault="00FD692A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3E7" w14:textId="77777777" w:rsidR="00FD692A" w:rsidRPr="00577C95" w:rsidRDefault="00FD692A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92A" w:rsidRPr="00577C95" w14:paraId="086ADC09" w14:textId="77777777" w:rsidTr="00FD692A">
        <w:trPr>
          <w:cantSplit/>
          <w:trHeight w:val="430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2EDCB" w14:textId="77777777" w:rsidR="00FD692A" w:rsidRDefault="00FD692A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9615C" w14:textId="77777777" w:rsidR="00FD692A" w:rsidRDefault="00FD692A" w:rsidP="00E31A13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68CD60" w14:textId="77777777" w:rsidR="00FD692A" w:rsidRPr="00577C95" w:rsidRDefault="00FD692A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9BDC9A" w14:textId="77777777" w:rsidR="00FD692A" w:rsidRPr="00577C95" w:rsidRDefault="00FD692A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67A52F73" w14:textId="77777777" w:rsidTr="00FD692A">
        <w:trPr>
          <w:cantSplit/>
          <w:trHeight w:val="284"/>
          <w:jc w:val="center"/>
        </w:trPr>
        <w:tc>
          <w:tcPr>
            <w:tcW w:w="13992" w:type="dxa"/>
            <w:gridSpan w:val="4"/>
            <w:tcBorders>
              <w:top w:val="nil"/>
            </w:tcBorders>
            <w:shd w:val="clear" w:color="auto" w:fill="BFBFBF" w:themeFill="background1" w:themeFillShade="BF"/>
            <w:noWrap/>
            <w:vAlign w:val="center"/>
          </w:tcPr>
          <w:p w14:paraId="6EFFD542" w14:textId="30758ED2" w:rsidR="00E31A13" w:rsidRPr="00577C95" w:rsidRDefault="00E31A13" w:rsidP="00E31A1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IV. Dokumenty</w:t>
            </w:r>
          </w:p>
        </w:tc>
      </w:tr>
      <w:tr w:rsidR="00E31A13" w:rsidRPr="00577C95" w14:paraId="71184D65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06F6BFDB" w14:textId="113E21E5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vAlign w:val="center"/>
          </w:tcPr>
          <w:p w14:paraId="31247E40" w14:textId="77777777" w:rsidR="00E31A13" w:rsidRPr="00931C11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Dokumentacja techniczno-eksploatacyjna zawierająca:</w:t>
            </w:r>
          </w:p>
          <w:p w14:paraId="2F8705E1" w14:textId="77777777" w:rsidR="00E31A13" w:rsidRPr="00931C11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- szczegółowy wykaz ukompletowania</w:t>
            </w:r>
          </w:p>
          <w:p w14:paraId="5FFAD82C" w14:textId="77777777" w:rsidR="00E31A13" w:rsidRPr="00931C11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- instrukcję uruchomienia, użytkowania, transportowania oraz sposobu czyszczenia i konserwacji</w:t>
            </w:r>
          </w:p>
          <w:p w14:paraId="4396B537" w14:textId="5EC7906D" w:rsidR="00E31A13" w:rsidRPr="00931C11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31C11">
              <w:rPr>
                <w:rFonts w:ascii="Arial" w:hAnsi="Arial" w:cs="Arial"/>
                <w:color w:val="000000"/>
                <w:sz w:val="16"/>
                <w:szCs w:val="16"/>
              </w:rPr>
              <w:t>instrukcję przechowywania</w:t>
            </w:r>
          </w:p>
          <w:p w14:paraId="432AE8A2" w14:textId="0A70C9B0" w:rsidR="00E31A13" w:rsidRPr="00AA2402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31C11">
              <w:rPr>
                <w:rFonts w:ascii="Arial" w:hAnsi="Arial" w:cs="Arial"/>
                <w:sz w:val="16"/>
                <w:szCs w:val="16"/>
              </w:rPr>
              <w:t>- schemat instalacji elektrycznej.</w:t>
            </w:r>
          </w:p>
        </w:tc>
        <w:tc>
          <w:tcPr>
            <w:tcW w:w="1275" w:type="dxa"/>
            <w:vAlign w:val="center"/>
          </w:tcPr>
          <w:p w14:paraId="602B71E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DBDB010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6822C8AB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4C5E17FF" w14:textId="17A71A3F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vAlign w:val="center"/>
          </w:tcPr>
          <w:p w14:paraId="50CB78AA" w14:textId="185EE081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</w:t>
            </w:r>
          </w:p>
        </w:tc>
        <w:tc>
          <w:tcPr>
            <w:tcW w:w="1275" w:type="dxa"/>
            <w:vAlign w:val="center"/>
          </w:tcPr>
          <w:p w14:paraId="28E0E23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653CE6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43F04892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979343F" w14:textId="00A6A461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vAlign w:val="center"/>
          </w:tcPr>
          <w:p w14:paraId="59D60C7B" w14:textId="0AD76B31" w:rsidR="00E31A13" w:rsidRPr="00577C95" w:rsidRDefault="00E31A13" w:rsidP="00E31A13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Protokoły badań instalacji elektrycznych (jeżeli są wymagane).</w:t>
            </w:r>
          </w:p>
        </w:tc>
        <w:tc>
          <w:tcPr>
            <w:tcW w:w="1275" w:type="dxa"/>
            <w:vAlign w:val="center"/>
          </w:tcPr>
          <w:p w14:paraId="03A9C25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29186E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2EDBE08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41CD2EA" w14:textId="073CD0D8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vAlign w:val="center"/>
          </w:tcPr>
          <w:p w14:paraId="3E4BB1E6" w14:textId="0537DE5E" w:rsidR="00E31A13" w:rsidRPr="00577C95" w:rsidRDefault="00E31A13" w:rsidP="00E31A1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Świadectwo dopuszczenia CNBOP</w:t>
            </w:r>
            <w:r w:rsidRPr="00AA2402">
              <w:rPr>
                <w:rFonts w:ascii="Arial" w:hAnsi="Arial" w:cs="Arial"/>
                <w:sz w:val="16"/>
                <w:szCs w:val="16"/>
              </w:rPr>
              <w:t>-PIB</w:t>
            </w:r>
            <w:r w:rsidRPr="00577C95">
              <w:rPr>
                <w:rFonts w:ascii="Arial" w:hAnsi="Arial" w:cs="Arial"/>
                <w:sz w:val="16"/>
                <w:szCs w:val="16"/>
              </w:rPr>
              <w:t xml:space="preserve"> w dniu odbioru techniczno- jakościowego.</w:t>
            </w:r>
          </w:p>
        </w:tc>
        <w:tc>
          <w:tcPr>
            <w:tcW w:w="1275" w:type="dxa"/>
            <w:vAlign w:val="center"/>
          </w:tcPr>
          <w:p w14:paraId="78F496A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A4547A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1F5FE359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89A0833" w14:textId="409F53FE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vAlign w:val="center"/>
          </w:tcPr>
          <w:p w14:paraId="0839694B" w14:textId="4B5A6C07" w:rsidR="00E31A13" w:rsidRPr="00577C95" w:rsidRDefault="00E31A13" w:rsidP="002F4156">
            <w:pPr>
              <w:spacing w:after="0"/>
              <w:ind w:right="74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Wykonawca dostarczy wraz z wyrobem kompletną dokumentację kontenera w dniu odbioru końcowego i podpisania protokołu odbioru.</w:t>
            </w:r>
          </w:p>
        </w:tc>
        <w:tc>
          <w:tcPr>
            <w:tcW w:w="1275" w:type="dxa"/>
            <w:vAlign w:val="center"/>
          </w:tcPr>
          <w:p w14:paraId="1D8910C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E55746A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87FA0BC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EC435C8" w14:textId="3B66075F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8" w:type="dxa"/>
            <w:vAlign w:val="center"/>
          </w:tcPr>
          <w:p w14:paraId="78501DC2" w14:textId="66EF2501" w:rsidR="00E31A13" w:rsidRPr="00577C95" w:rsidRDefault="00E31A13" w:rsidP="00E31A1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vAlign w:val="center"/>
          </w:tcPr>
          <w:p w14:paraId="34928F1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58849A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674050B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440D68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E31A13" w:rsidRPr="00577C95" w14:paraId="3CFE376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2BF22959" w14:textId="7777777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377A0685" w14:textId="0203EAAA" w:rsidR="00E31A13" w:rsidRPr="00577C95" w:rsidRDefault="00E31A13" w:rsidP="00E31A13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 xml:space="preserve">Okres gwarancji </w:t>
            </w:r>
            <w:r w:rsidRPr="00577C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kontener kwatermistrzowski wraz z wyposażeniem </w:t>
            </w:r>
            <w:r w:rsidRPr="00577C95">
              <w:rPr>
                <w:rFonts w:ascii="Arial" w:hAnsi="Arial" w:cs="Arial"/>
                <w:sz w:val="16"/>
                <w:szCs w:val="16"/>
              </w:rPr>
              <w:t>będzie składał się z:</w:t>
            </w:r>
          </w:p>
        </w:tc>
        <w:tc>
          <w:tcPr>
            <w:tcW w:w="1275" w:type="dxa"/>
            <w:vAlign w:val="center"/>
          </w:tcPr>
          <w:p w14:paraId="5F58E4E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0530BF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7428DE11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953E7E2" w14:textId="777308E5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498" w:type="dxa"/>
            <w:noWrap/>
            <w:vAlign w:val="center"/>
          </w:tcPr>
          <w:p w14:paraId="62F3A749" w14:textId="3C1D0E9C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Gwarancji w okresie przechowywania: 36 miesięcy od momentu odbioru przez RARS.</w:t>
            </w:r>
          </w:p>
        </w:tc>
        <w:tc>
          <w:tcPr>
            <w:tcW w:w="1275" w:type="dxa"/>
            <w:vAlign w:val="center"/>
          </w:tcPr>
          <w:p w14:paraId="386581B9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E66C2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783E7FA9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65C4FF2" w14:textId="711F8BC8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9498" w:type="dxa"/>
            <w:noWrap/>
            <w:vAlign w:val="center"/>
          </w:tcPr>
          <w:p w14:paraId="7E73DFBC" w14:textId="343CCB92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Gwarancji w okresie użytkowania: 24 miesiące, liczonej od momentu udostępnienia kontenera przez RARS lub zakończenia gwarancji w okresie przechowywania – w zależności co pierwsze nastąpi.</w:t>
            </w:r>
          </w:p>
        </w:tc>
        <w:tc>
          <w:tcPr>
            <w:tcW w:w="1275" w:type="dxa"/>
            <w:vAlign w:val="center"/>
          </w:tcPr>
          <w:p w14:paraId="3E5B33EC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4BE3ABB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F4B058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FA13BD1" w14:textId="7777777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8" w:type="dxa"/>
            <w:noWrap/>
            <w:vAlign w:val="center"/>
          </w:tcPr>
          <w:p w14:paraId="6780BE5B" w14:textId="6296DE96" w:rsidR="00E31A13" w:rsidRPr="00577C95" w:rsidRDefault="00E31A13" w:rsidP="00E31A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ewentualnych przeglądów okresowych wykonywanych przez pracowników Agencji lub docelowego Użytkownika – w karcie gwarancyjnej.</w:t>
            </w:r>
          </w:p>
        </w:tc>
        <w:tc>
          <w:tcPr>
            <w:tcW w:w="1275" w:type="dxa"/>
            <w:vAlign w:val="center"/>
          </w:tcPr>
          <w:p w14:paraId="51138598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4F8FE91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794DDF9F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C1FC17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E31A13" w:rsidRPr="00577C95" w14:paraId="6609A07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B88DE75" w14:textId="77777777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0CCB068C" w14:textId="0CD569CC" w:rsidR="00E31A13" w:rsidRPr="00577C95" w:rsidRDefault="00E31A13" w:rsidP="00E31A13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577C95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pożarniczych lub autoryzowane jednostki organizacyjne wykonujące serwis producenta kontenerów.</w:t>
            </w:r>
          </w:p>
        </w:tc>
        <w:tc>
          <w:tcPr>
            <w:tcW w:w="1275" w:type="dxa"/>
            <w:vAlign w:val="center"/>
          </w:tcPr>
          <w:p w14:paraId="63C6ECBE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61752497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620A436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70D0BA3" w14:textId="1335B174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noWrap/>
            <w:vAlign w:val="center"/>
          </w:tcPr>
          <w:p w14:paraId="0A844994" w14:textId="0E27186E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C95">
              <w:rPr>
                <w:rFonts w:ascii="Arial" w:hAnsi="Arial" w:cs="Arial"/>
                <w:sz w:val="16"/>
                <w:szCs w:val="16"/>
              </w:rPr>
              <w:t>W okresie gwarancji Wykonawca będzie dokonywał płatnych przeglądów kontenerów. W polu szczegóły proszę określić zakres prac związanych z przeglądem okresowym.</w:t>
            </w:r>
          </w:p>
        </w:tc>
        <w:tc>
          <w:tcPr>
            <w:tcW w:w="1275" w:type="dxa"/>
            <w:vAlign w:val="center"/>
          </w:tcPr>
          <w:p w14:paraId="100772AF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08C754BB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13" w:rsidRPr="00577C95" w14:paraId="0B3B2E4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3627C3C" w14:textId="0AA750A2" w:rsidR="00E31A13" w:rsidRPr="00577C95" w:rsidRDefault="00E31A13" w:rsidP="00E31A1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498" w:type="dxa"/>
            <w:noWrap/>
            <w:vAlign w:val="center"/>
          </w:tcPr>
          <w:p w14:paraId="0444E6C9" w14:textId="77777777" w:rsidR="00E31A13" w:rsidRPr="00577C95" w:rsidRDefault="00E31A13" w:rsidP="00E31A13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577C95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vAlign w:val="center"/>
          </w:tcPr>
          <w:p w14:paraId="6256707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4FE44" w14:textId="77777777" w:rsidR="00E31A13" w:rsidRPr="00577C95" w:rsidRDefault="00E31A13" w:rsidP="00E31A13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548219CA" w14:textId="218C9AEC" w:rsidR="00022C77" w:rsidRPr="00577C95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577C95">
        <w:rPr>
          <w:rFonts w:ascii="Arial" w:hAnsi="Arial" w:cs="Arial"/>
          <w:b/>
          <w:i/>
          <w:sz w:val="16"/>
          <w:szCs w:val="16"/>
        </w:rPr>
        <w:t>Podstawowe informacje dotyczące podmiotów organizacyjnych świadczących serwis (nazwa i adres):</w:t>
      </w:r>
    </w:p>
    <w:p w14:paraId="6D2B096E" w14:textId="77777777" w:rsidR="00022C77" w:rsidRPr="00577C95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577C95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CE07BC8" w14:textId="77777777" w:rsidR="00022C77" w:rsidRPr="00577C95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577C95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577C95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2" w:name="_Hlk195008259"/>
      <w:r w:rsidRPr="00577C95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3" w:name="_Hlk195008303"/>
      <w:r w:rsidRPr="00577C95">
        <w:rPr>
          <w:rFonts w:ascii="Arial" w:hAnsi="Arial" w:cs="Arial"/>
          <w:sz w:val="16"/>
          <w:szCs w:val="16"/>
        </w:rPr>
        <w:t>produkcji lub handlu przedmiotem rozeznania;</w:t>
      </w:r>
    </w:p>
    <w:bookmarkEnd w:id="2"/>
    <w:bookmarkEnd w:id="3"/>
    <w:p w14:paraId="19466C6C" w14:textId="6BF0A23D" w:rsidR="00022C77" w:rsidRPr="00577C95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 w:rsidRPr="00577C95">
        <w:rPr>
          <w:rFonts w:ascii="Arial" w:hAnsi="Arial" w:cs="Arial"/>
          <w:sz w:val="16"/>
          <w:szCs w:val="16"/>
        </w:rPr>
        <w:t>personelem</w:t>
      </w:r>
      <w:r w:rsidRPr="00577C95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05F849F0" w:rsidR="00022C77" w:rsidRPr="00577C95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 xml:space="preserve">- W okresie ostatnich </w:t>
      </w:r>
      <w:r w:rsidR="00CF599F" w:rsidRPr="00F64648">
        <w:rPr>
          <w:rFonts w:ascii="Arial" w:hAnsi="Arial" w:cs="Arial"/>
          <w:b/>
          <w:bCs/>
          <w:sz w:val="16"/>
          <w:szCs w:val="16"/>
        </w:rPr>
        <w:t>10 lat</w:t>
      </w:r>
      <w:r w:rsidRPr="00577C95">
        <w:rPr>
          <w:rFonts w:ascii="Arial" w:hAnsi="Arial" w:cs="Arial"/>
          <w:sz w:val="16"/>
          <w:szCs w:val="16"/>
        </w:rPr>
        <w:t xml:space="preserve"> zrealizowaliśmy dostawę </w:t>
      </w:r>
      <w:r w:rsidR="00CF599F" w:rsidRPr="00F64648">
        <w:rPr>
          <w:rFonts w:ascii="Arial" w:hAnsi="Arial" w:cs="Arial"/>
          <w:b/>
          <w:bCs/>
          <w:sz w:val="16"/>
          <w:szCs w:val="16"/>
        </w:rPr>
        <w:t>2</w:t>
      </w:r>
      <w:r w:rsidRPr="00F64648">
        <w:rPr>
          <w:rFonts w:ascii="Arial" w:hAnsi="Arial" w:cs="Arial"/>
          <w:b/>
          <w:bCs/>
          <w:sz w:val="16"/>
          <w:szCs w:val="16"/>
        </w:rPr>
        <w:t xml:space="preserve"> sztuk</w:t>
      </w:r>
      <w:r w:rsidRPr="00577C95">
        <w:rPr>
          <w:rFonts w:ascii="Arial" w:hAnsi="Arial" w:cs="Arial"/>
          <w:sz w:val="16"/>
          <w:szCs w:val="16"/>
        </w:rPr>
        <w:t xml:space="preserve"> </w:t>
      </w:r>
      <w:r w:rsidR="0061369F" w:rsidRPr="00577C95">
        <w:rPr>
          <w:rFonts w:ascii="Arial" w:hAnsi="Arial" w:cs="Arial"/>
          <w:sz w:val="16"/>
          <w:szCs w:val="16"/>
        </w:rPr>
        <w:t xml:space="preserve">kontenerów </w:t>
      </w:r>
      <w:r w:rsidR="00CF599F" w:rsidRPr="00577C95">
        <w:rPr>
          <w:rFonts w:ascii="Arial" w:hAnsi="Arial" w:cs="Arial"/>
          <w:sz w:val="16"/>
          <w:szCs w:val="16"/>
        </w:rPr>
        <w:t>pożarniczych różnego typu</w:t>
      </w:r>
      <w:r w:rsidR="006C09CD" w:rsidRPr="00577C95">
        <w:rPr>
          <w:rFonts w:ascii="Arial" w:hAnsi="Arial" w:cs="Arial"/>
          <w:sz w:val="16"/>
          <w:szCs w:val="16"/>
        </w:rPr>
        <w:t>.</w:t>
      </w:r>
    </w:p>
    <w:p w14:paraId="3D844E81" w14:textId="77777777" w:rsidR="00022C77" w:rsidRPr="00577C95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474C7D1A" w:rsidR="00022C77" w:rsidRPr="00577C95" w:rsidRDefault="00022C77" w:rsidP="00F7395E">
      <w:pPr>
        <w:spacing w:after="120"/>
        <w:ind w:left="8496" w:firstLine="708"/>
        <w:jc w:val="both"/>
        <w:rPr>
          <w:rFonts w:ascii="Arial" w:hAnsi="Arial" w:cs="Arial"/>
          <w:sz w:val="16"/>
          <w:szCs w:val="16"/>
        </w:rPr>
      </w:pPr>
      <w:r w:rsidRPr="00577C95"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577C95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8F3F" w14:textId="77777777" w:rsidR="009524F7" w:rsidRDefault="009524F7" w:rsidP="004C3CF0">
      <w:pPr>
        <w:spacing w:after="0" w:line="240" w:lineRule="auto"/>
      </w:pPr>
      <w:r>
        <w:separator/>
      </w:r>
    </w:p>
  </w:endnote>
  <w:endnote w:type="continuationSeparator" w:id="0">
    <w:p w14:paraId="531AD4F5" w14:textId="77777777" w:rsidR="009524F7" w:rsidRDefault="009524F7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  <w:lang w:val="pl-PL"/>
      </w:rPr>
      <w:id w:val="-16764589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5BB69FC" w14:textId="0319738D" w:rsidR="00BD7CA7" w:rsidRPr="00BD7CA7" w:rsidRDefault="00BD7CA7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D7CA7">
          <w:rPr>
            <w:rFonts w:ascii="Arial" w:hAnsi="Arial" w:cs="Arial"/>
            <w:sz w:val="16"/>
            <w:szCs w:val="16"/>
          </w:rPr>
          <w:instrText>PAGE    \* MERGEFORMAT</w:instrTex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BD7CA7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08E1F444" w14:textId="77777777" w:rsidR="00BD7CA7" w:rsidRPr="00BD7CA7" w:rsidRDefault="00BD7CA7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8A3" w14:textId="77777777" w:rsidR="009524F7" w:rsidRDefault="009524F7" w:rsidP="004C3CF0">
      <w:pPr>
        <w:spacing w:after="0" w:line="240" w:lineRule="auto"/>
      </w:pPr>
      <w:r>
        <w:separator/>
      </w:r>
    </w:p>
  </w:footnote>
  <w:footnote w:type="continuationSeparator" w:id="0">
    <w:p w14:paraId="37DF79CE" w14:textId="77777777" w:rsidR="009524F7" w:rsidRDefault="009524F7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5F80787B" w:rsidR="000A2F6D" w:rsidRPr="00ED1BCF" w:rsidRDefault="00BD7CA7" w:rsidP="00BD7CA7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>Załącznik nr 1</w:t>
    </w:r>
    <w:r w:rsidR="001C06D3" w:rsidRPr="001808EE">
      <w:rPr>
        <w:rFonts w:ascii="Arial" w:hAnsi="Arial" w:cs="Arial"/>
        <w:i/>
        <w:color w:val="000000"/>
        <w:spacing w:val="-4"/>
        <w:w w:val="95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F9D"/>
    <w:multiLevelType w:val="hybridMultilevel"/>
    <w:tmpl w:val="45DA52DE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5204"/>
    <w:multiLevelType w:val="hybridMultilevel"/>
    <w:tmpl w:val="5E06715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8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55171"/>
    <w:multiLevelType w:val="hybridMultilevel"/>
    <w:tmpl w:val="3312CA2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277F75F6"/>
    <w:multiLevelType w:val="hybridMultilevel"/>
    <w:tmpl w:val="7C9A93C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72A98"/>
    <w:multiLevelType w:val="hybridMultilevel"/>
    <w:tmpl w:val="99AA866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619A3"/>
    <w:multiLevelType w:val="hybridMultilevel"/>
    <w:tmpl w:val="4B3C9D5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D03F9"/>
    <w:multiLevelType w:val="hybridMultilevel"/>
    <w:tmpl w:val="4918879A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21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24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61AF4"/>
    <w:multiLevelType w:val="hybridMultilevel"/>
    <w:tmpl w:val="6F50F27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20339"/>
    <w:multiLevelType w:val="hybridMultilevel"/>
    <w:tmpl w:val="A4640FF2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A429B"/>
    <w:multiLevelType w:val="hybridMultilevel"/>
    <w:tmpl w:val="0FE87B12"/>
    <w:lvl w:ilvl="0" w:tplc="EAF2CB90">
      <w:start w:val="65535"/>
      <w:numFmt w:val="bullet"/>
      <w:lvlText w:val="-"/>
      <w:lvlJc w:val="left"/>
      <w:pPr>
        <w:tabs>
          <w:tab w:val="num" w:pos="1194"/>
        </w:tabs>
        <w:ind w:left="119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4B21ED5"/>
    <w:multiLevelType w:val="hybridMultilevel"/>
    <w:tmpl w:val="9EFA4C1A"/>
    <w:lvl w:ilvl="0" w:tplc="D492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474B3"/>
    <w:multiLevelType w:val="hybridMultilevel"/>
    <w:tmpl w:val="AC140F6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39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12"/>
  </w:num>
  <w:num w:numId="2" w16cid:durableId="1841234032">
    <w:abstractNumId w:val="37"/>
  </w:num>
  <w:num w:numId="3" w16cid:durableId="58135683">
    <w:abstractNumId w:val="5"/>
  </w:num>
  <w:num w:numId="4" w16cid:durableId="643705574">
    <w:abstractNumId w:val="10"/>
  </w:num>
  <w:num w:numId="5" w16cid:durableId="1655454681">
    <w:abstractNumId w:val="39"/>
  </w:num>
  <w:num w:numId="6" w16cid:durableId="594098789">
    <w:abstractNumId w:val="8"/>
  </w:num>
  <w:num w:numId="7" w16cid:durableId="87388974">
    <w:abstractNumId w:val="38"/>
  </w:num>
  <w:num w:numId="8" w16cid:durableId="40903100">
    <w:abstractNumId w:val="24"/>
  </w:num>
  <w:num w:numId="9" w16cid:durableId="1647081056">
    <w:abstractNumId w:val="14"/>
  </w:num>
  <w:num w:numId="10" w16cid:durableId="34161660">
    <w:abstractNumId w:val="6"/>
  </w:num>
  <w:num w:numId="11" w16cid:durableId="1432123357">
    <w:abstractNumId w:val="32"/>
  </w:num>
  <w:num w:numId="12" w16cid:durableId="764881628">
    <w:abstractNumId w:val="21"/>
  </w:num>
  <w:num w:numId="13" w16cid:durableId="1883789794">
    <w:abstractNumId w:val="27"/>
  </w:num>
  <w:num w:numId="14" w16cid:durableId="2092920435">
    <w:abstractNumId w:val="36"/>
  </w:num>
  <w:num w:numId="15" w16cid:durableId="1862041104">
    <w:abstractNumId w:val="23"/>
  </w:num>
  <w:num w:numId="16" w16cid:durableId="1925409749">
    <w:abstractNumId w:val="15"/>
  </w:num>
  <w:num w:numId="17" w16cid:durableId="397752601">
    <w:abstractNumId w:val="0"/>
  </w:num>
  <w:num w:numId="18" w16cid:durableId="1051539539">
    <w:abstractNumId w:val="33"/>
  </w:num>
  <w:num w:numId="19" w16cid:durableId="314913232">
    <w:abstractNumId w:val="11"/>
  </w:num>
  <w:num w:numId="20" w16cid:durableId="1113592770">
    <w:abstractNumId w:val="7"/>
  </w:num>
  <w:num w:numId="21" w16cid:durableId="727730129">
    <w:abstractNumId w:val="31"/>
  </w:num>
  <w:num w:numId="22" w16cid:durableId="1718773865">
    <w:abstractNumId w:val="28"/>
  </w:num>
  <w:num w:numId="23" w16cid:durableId="1109202437">
    <w:abstractNumId w:val="2"/>
  </w:num>
  <w:num w:numId="24" w16cid:durableId="868446596">
    <w:abstractNumId w:val="4"/>
  </w:num>
  <w:num w:numId="25" w16cid:durableId="265892068">
    <w:abstractNumId w:val="22"/>
  </w:num>
  <w:num w:numId="26" w16cid:durableId="2004159426">
    <w:abstractNumId w:val="19"/>
  </w:num>
  <w:num w:numId="27" w16cid:durableId="599684662">
    <w:abstractNumId w:val="25"/>
  </w:num>
  <w:num w:numId="28" w16cid:durableId="696390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3709861">
    <w:abstractNumId w:val="29"/>
  </w:num>
  <w:num w:numId="30" w16cid:durableId="1871651666">
    <w:abstractNumId w:val="16"/>
  </w:num>
  <w:num w:numId="31" w16cid:durableId="1414666792">
    <w:abstractNumId w:val="17"/>
  </w:num>
  <w:num w:numId="32" w16cid:durableId="419955583">
    <w:abstractNumId w:val="30"/>
  </w:num>
  <w:num w:numId="33" w16cid:durableId="1084182462">
    <w:abstractNumId w:val="9"/>
  </w:num>
  <w:num w:numId="34" w16cid:durableId="1724865491">
    <w:abstractNumId w:val="35"/>
  </w:num>
  <w:num w:numId="35" w16cid:durableId="547105020">
    <w:abstractNumId w:val="18"/>
  </w:num>
  <w:num w:numId="36" w16cid:durableId="2096125599">
    <w:abstractNumId w:val="26"/>
  </w:num>
  <w:num w:numId="37" w16cid:durableId="1405444362">
    <w:abstractNumId w:val="13"/>
  </w:num>
  <w:num w:numId="38" w16cid:durableId="1374383128">
    <w:abstractNumId w:val="3"/>
  </w:num>
  <w:num w:numId="39" w16cid:durableId="960384633">
    <w:abstractNumId w:val="1"/>
  </w:num>
  <w:num w:numId="40" w16cid:durableId="12445287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1A04"/>
    <w:rsid w:val="00022C77"/>
    <w:rsid w:val="00025B3B"/>
    <w:rsid w:val="000267AD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9005C"/>
    <w:rsid w:val="00093FC0"/>
    <w:rsid w:val="000945EA"/>
    <w:rsid w:val="00094617"/>
    <w:rsid w:val="00097A2B"/>
    <w:rsid w:val="00097D31"/>
    <w:rsid w:val="000A2F6D"/>
    <w:rsid w:val="000B2DC9"/>
    <w:rsid w:val="000B3EFA"/>
    <w:rsid w:val="000B5BCC"/>
    <w:rsid w:val="000B63D8"/>
    <w:rsid w:val="000B794F"/>
    <w:rsid w:val="000C220B"/>
    <w:rsid w:val="000D28DF"/>
    <w:rsid w:val="000D5703"/>
    <w:rsid w:val="000D6E23"/>
    <w:rsid w:val="000E16E4"/>
    <w:rsid w:val="000E1AF6"/>
    <w:rsid w:val="000F2BBB"/>
    <w:rsid w:val="000F331A"/>
    <w:rsid w:val="000F4186"/>
    <w:rsid w:val="000F5650"/>
    <w:rsid w:val="000F5D12"/>
    <w:rsid w:val="00103027"/>
    <w:rsid w:val="0010665D"/>
    <w:rsid w:val="001075D8"/>
    <w:rsid w:val="001126AF"/>
    <w:rsid w:val="001135A8"/>
    <w:rsid w:val="00113FBA"/>
    <w:rsid w:val="00116047"/>
    <w:rsid w:val="001165AC"/>
    <w:rsid w:val="001166B6"/>
    <w:rsid w:val="00117166"/>
    <w:rsid w:val="00120666"/>
    <w:rsid w:val="00120AB1"/>
    <w:rsid w:val="0012558C"/>
    <w:rsid w:val="00126D2D"/>
    <w:rsid w:val="00132803"/>
    <w:rsid w:val="00133F18"/>
    <w:rsid w:val="001375C8"/>
    <w:rsid w:val="00137E86"/>
    <w:rsid w:val="00141455"/>
    <w:rsid w:val="00142642"/>
    <w:rsid w:val="00144BB1"/>
    <w:rsid w:val="00144F5A"/>
    <w:rsid w:val="001507F8"/>
    <w:rsid w:val="0015326E"/>
    <w:rsid w:val="00165FE4"/>
    <w:rsid w:val="001701E8"/>
    <w:rsid w:val="001748CD"/>
    <w:rsid w:val="00174D91"/>
    <w:rsid w:val="00176398"/>
    <w:rsid w:val="0017680E"/>
    <w:rsid w:val="0018054F"/>
    <w:rsid w:val="00185398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57C3"/>
    <w:rsid w:val="001E774B"/>
    <w:rsid w:val="001F3F97"/>
    <w:rsid w:val="001F6DE9"/>
    <w:rsid w:val="00206524"/>
    <w:rsid w:val="002141DB"/>
    <w:rsid w:val="002147DE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38F"/>
    <w:rsid w:val="00250DFB"/>
    <w:rsid w:val="0025575F"/>
    <w:rsid w:val="00263134"/>
    <w:rsid w:val="00263E81"/>
    <w:rsid w:val="002649A9"/>
    <w:rsid w:val="00265359"/>
    <w:rsid w:val="00267E73"/>
    <w:rsid w:val="00275605"/>
    <w:rsid w:val="002773FC"/>
    <w:rsid w:val="00280B87"/>
    <w:rsid w:val="0028218E"/>
    <w:rsid w:val="00282DA8"/>
    <w:rsid w:val="00282F81"/>
    <w:rsid w:val="00287D71"/>
    <w:rsid w:val="0029086E"/>
    <w:rsid w:val="0029208E"/>
    <w:rsid w:val="002A051F"/>
    <w:rsid w:val="002A4C14"/>
    <w:rsid w:val="002A7B8E"/>
    <w:rsid w:val="002B592B"/>
    <w:rsid w:val="002C06ED"/>
    <w:rsid w:val="002C0E5A"/>
    <w:rsid w:val="002D1035"/>
    <w:rsid w:val="002D35C1"/>
    <w:rsid w:val="002D6929"/>
    <w:rsid w:val="002E2FCF"/>
    <w:rsid w:val="002E772D"/>
    <w:rsid w:val="002F0BA4"/>
    <w:rsid w:val="002F1EE8"/>
    <w:rsid w:val="002F4156"/>
    <w:rsid w:val="002F4431"/>
    <w:rsid w:val="002F6D53"/>
    <w:rsid w:val="003220D9"/>
    <w:rsid w:val="0032230E"/>
    <w:rsid w:val="00326B77"/>
    <w:rsid w:val="00332F65"/>
    <w:rsid w:val="00334CAF"/>
    <w:rsid w:val="003369B8"/>
    <w:rsid w:val="003369FD"/>
    <w:rsid w:val="00337019"/>
    <w:rsid w:val="003402D5"/>
    <w:rsid w:val="00345D6D"/>
    <w:rsid w:val="00346E0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0E3"/>
    <w:rsid w:val="00366289"/>
    <w:rsid w:val="003664A9"/>
    <w:rsid w:val="0037093C"/>
    <w:rsid w:val="0037652B"/>
    <w:rsid w:val="00377066"/>
    <w:rsid w:val="00377151"/>
    <w:rsid w:val="00380D64"/>
    <w:rsid w:val="00380E0B"/>
    <w:rsid w:val="00383E38"/>
    <w:rsid w:val="003845B9"/>
    <w:rsid w:val="003862AD"/>
    <w:rsid w:val="003869D3"/>
    <w:rsid w:val="003902BF"/>
    <w:rsid w:val="0039197B"/>
    <w:rsid w:val="00395337"/>
    <w:rsid w:val="003A2C53"/>
    <w:rsid w:val="003B2E12"/>
    <w:rsid w:val="003B4F00"/>
    <w:rsid w:val="003B5BB7"/>
    <w:rsid w:val="003B6BDD"/>
    <w:rsid w:val="003D2399"/>
    <w:rsid w:val="003D2C38"/>
    <w:rsid w:val="003D2DC0"/>
    <w:rsid w:val="003D5B6B"/>
    <w:rsid w:val="003E3797"/>
    <w:rsid w:val="003F2016"/>
    <w:rsid w:val="00401A04"/>
    <w:rsid w:val="004037F8"/>
    <w:rsid w:val="00403963"/>
    <w:rsid w:val="004046F9"/>
    <w:rsid w:val="0040576F"/>
    <w:rsid w:val="004073BA"/>
    <w:rsid w:val="0040785C"/>
    <w:rsid w:val="00410AEF"/>
    <w:rsid w:val="00415514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3DE9"/>
    <w:rsid w:val="0046656D"/>
    <w:rsid w:val="00472DEC"/>
    <w:rsid w:val="00475504"/>
    <w:rsid w:val="00484B4C"/>
    <w:rsid w:val="00485B66"/>
    <w:rsid w:val="004958D5"/>
    <w:rsid w:val="00496E60"/>
    <w:rsid w:val="004A1088"/>
    <w:rsid w:val="004A123D"/>
    <w:rsid w:val="004A1D09"/>
    <w:rsid w:val="004A3693"/>
    <w:rsid w:val="004A39B1"/>
    <w:rsid w:val="004A7132"/>
    <w:rsid w:val="004A71F2"/>
    <w:rsid w:val="004B3A7B"/>
    <w:rsid w:val="004B4020"/>
    <w:rsid w:val="004B7A4F"/>
    <w:rsid w:val="004C3CF0"/>
    <w:rsid w:val="004C3F79"/>
    <w:rsid w:val="004C507B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1E37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6123C"/>
    <w:rsid w:val="00561795"/>
    <w:rsid w:val="005703E1"/>
    <w:rsid w:val="00571264"/>
    <w:rsid w:val="00572DF0"/>
    <w:rsid w:val="00572E16"/>
    <w:rsid w:val="0057347D"/>
    <w:rsid w:val="00577C95"/>
    <w:rsid w:val="005804F3"/>
    <w:rsid w:val="00581D7E"/>
    <w:rsid w:val="00587696"/>
    <w:rsid w:val="005939DC"/>
    <w:rsid w:val="005A273C"/>
    <w:rsid w:val="005A671D"/>
    <w:rsid w:val="005B3172"/>
    <w:rsid w:val="005B5DA7"/>
    <w:rsid w:val="005C13BB"/>
    <w:rsid w:val="005C4CEB"/>
    <w:rsid w:val="005C4F23"/>
    <w:rsid w:val="005C57D9"/>
    <w:rsid w:val="005D06F4"/>
    <w:rsid w:val="005D1FA2"/>
    <w:rsid w:val="005D30AD"/>
    <w:rsid w:val="005D4D96"/>
    <w:rsid w:val="005D60A4"/>
    <w:rsid w:val="005E1859"/>
    <w:rsid w:val="005E29DE"/>
    <w:rsid w:val="005E3A3B"/>
    <w:rsid w:val="005E4CA8"/>
    <w:rsid w:val="005E4EE5"/>
    <w:rsid w:val="005E74D2"/>
    <w:rsid w:val="005F113D"/>
    <w:rsid w:val="00602B6B"/>
    <w:rsid w:val="006067AE"/>
    <w:rsid w:val="0061186C"/>
    <w:rsid w:val="006132E8"/>
    <w:rsid w:val="0061369F"/>
    <w:rsid w:val="00614BF9"/>
    <w:rsid w:val="00615BB7"/>
    <w:rsid w:val="00616F21"/>
    <w:rsid w:val="00623E92"/>
    <w:rsid w:val="00624D9A"/>
    <w:rsid w:val="00627DC3"/>
    <w:rsid w:val="00637CB9"/>
    <w:rsid w:val="00640108"/>
    <w:rsid w:val="00642379"/>
    <w:rsid w:val="006465BF"/>
    <w:rsid w:val="00663BA0"/>
    <w:rsid w:val="00667834"/>
    <w:rsid w:val="0067257C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871E1"/>
    <w:rsid w:val="00692DFF"/>
    <w:rsid w:val="00695A84"/>
    <w:rsid w:val="006A0E09"/>
    <w:rsid w:val="006A5A94"/>
    <w:rsid w:val="006A6820"/>
    <w:rsid w:val="006B1973"/>
    <w:rsid w:val="006B46F8"/>
    <w:rsid w:val="006B5DAD"/>
    <w:rsid w:val="006B77B6"/>
    <w:rsid w:val="006C09CD"/>
    <w:rsid w:val="006C1D23"/>
    <w:rsid w:val="006C21B4"/>
    <w:rsid w:val="006C26F8"/>
    <w:rsid w:val="006C75DB"/>
    <w:rsid w:val="006D4976"/>
    <w:rsid w:val="006E3680"/>
    <w:rsid w:val="006E69F6"/>
    <w:rsid w:val="006E762C"/>
    <w:rsid w:val="006E7D9A"/>
    <w:rsid w:val="006F14E0"/>
    <w:rsid w:val="00703C0F"/>
    <w:rsid w:val="007047C6"/>
    <w:rsid w:val="00707E18"/>
    <w:rsid w:val="007254A6"/>
    <w:rsid w:val="00727B60"/>
    <w:rsid w:val="00733499"/>
    <w:rsid w:val="00737B57"/>
    <w:rsid w:val="007458F6"/>
    <w:rsid w:val="007540B7"/>
    <w:rsid w:val="007553AF"/>
    <w:rsid w:val="00763EFD"/>
    <w:rsid w:val="0076473B"/>
    <w:rsid w:val="00767B93"/>
    <w:rsid w:val="00774222"/>
    <w:rsid w:val="00774BDF"/>
    <w:rsid w:val="007753B7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E6E06"/>
    <w:rsid w:val="007F1C29"/>
    <w:rsid w:val="007F371B"/>
    <w:rsid w:val="007F4C36"/>
    <w:rsid w:val="00800010"/>
    <w:rsid w:val="008004AA"/>
    <w:rsid w:val="0080182A"/>
    <w:rsid w:val="00802700"/>
    <w:rsid w:val="00803F1D"/>
    <w:rsid w:val="00805BA1"/>
    <w:rsid w:val="008073FB"/>
    <w:rsid w:val="008103C7"/>
    <w:rsid w:val="008141DF"/>
    <w:rsid w:val="008164FE"/>
    <w:rsid w:val="008200B4"/>
    <w:rsid w:val="00820168"/>
    <w:rsid w:val="00827288"/>
    <w:rsid w:val="008373BC"/>
    <w:rsid w:val="00842D50"/>
    <w:rsid w:val="0084671E"/>
    <w:rsid w:val="008470B8"/>
    <w:rsid w:val="008512AE"/>
    <w:rsid w:val="00851F25"/>
    <w:rsid w:val="00852571"/>
    <w:rsid w:val="00855E92"/>
    <w:rsid w:val="00861758"/>
    <w:rsid w:val="00864F19"/>
    <w:rsid w:val="008720CD"/>
    <w:rsid w:val="00881D2A"/>
    <w:rsid w:val="0088510E"/>
    <w:rsid w:val="00886D0C"/>
    <w:rsid w:val="00887D49"/>
    <w:rsid w:val="0089191D"/>
    <w:rsid w:val="008954F8"/>
    <w:rsid w:val="008A22EC"/>
    <w:rsid w:val="008B093A"/>
    <w:rsid w:val="008B110A"/>
    <w:rsid w:val="008B29E4"/>
    <w:rsid w:val="008B517A"/>
    <w:rsid w:val="008B55D9"/>
    <w:rsid w:val="008B7326"/>
    <w:rsid w:val="008C24B4"/>
    <w:rsid w:val="008C35CF"/>
    <w:rsid w:val="008C535F"/>
    <w:rsid w:val="008C73CE"/>
    <w:rsid w:val="008D3545"/>
    <w:rsid w:val="008D3A35"/>
    <w:rsid w:val="008D4D19"/>
    <w:rsid w:val="008E4491"/>
    <w:rsid w:val="008E6A5A"/>
    <w:rsid w:val="008E6EEC"/>
    <w:rsid w:val="008F1ABA"/>
    <w:rsid w:val="008F2489"/>
    <w:rsid w:val="008F5F5C"/>
    <w:rsid w:val="00901C01"/>
    <w:rsid w:val="009025B6"/>
    <w:rsid w:val="0090533D"/>
    <w:rsid w:val="00913499"/>
    <w:rsid w:val="00913522"/>
    <w:rsid w:val="009220C4"/>
    <w:rsid w:val="00931C11"/>
    <w:rsid w:val="00934E15"/>
    <w:rsid w:val="0093531E"/>
    <w:rsid w:val="00936449"/>
    <w:rsid w:val="009377F2"/>
    <w:rsid w:val="009432CB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1044"/>
    <w:rsid w:val="009720CA"/>
    <w:rsid w:val="009731DE"/>
    <w:rsid w:val="009775E4"/>
    <w:rsid w:val="00981D25"/>
    <w:rsid w:val="00984688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187B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1743"/>
    <w:rsid w:val="00A123CD"/>
    <w:rsid w:val="00A159E4"/>
    <w:rsid w:val="00A17B44"/>
    <w:rsid w:val="00A205BA"/>
    <w:rsid w:val="00A23845"/>
    <w:rsid w:val="00A23BC1"/>
    <w:rsid w:val="00A300EF"/>
    <w:rsid w:val="00A327C3"/>
    <w:rsid w:val="00A36D0D"/>
    <w:rsid w:val="00A41622"/>
    <w:rsid w:val="00A4227D"/>
    <w:rsid w:val="00A42C7E"/>
    <w:rsid w:val="00A44CEF"/>
    <w:rsid w:val="00A46591"/>
    <w:rsid w:val="00A474C7"/>
    <w:rsid w:val="00A522E6"/>
    <w:rsid w:val="00A545D9"/>
    <w:rsid w:val="00A54690"/>
    <w:rsid w:val="00A54A2D"/>
    <w:rsid w:val="00A54CB6"/>
    <w:rsid w:val="00A57A78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3E5"/>
    <w:rsid w:val="00A777D8"/>
    <w:rsid w:val="00A84D27"/>
    <w:rsid w:val="00A90024"/>
    <w:rsid w:val="00A90780"/>
    <w:rsid w:val="00A90864"/>
    <w:rsid w:val="00A913F8"/>
    <w:rsid w:val="00A955AE"/>
    <w:rsid w:val="00A97792"/>
    <w:rsid w:val="00AA2402"/>
    <w:rsid w:val="00AA29CD"/>
    <w:rsid w:val="00AA5450"/>
    <w:rsid w:val="00AB2BBB"/>
    <w:rsid w:val="00AB7204"/>
    <w:rsid w:val="00AB7DF0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5303"/>
    <w:rsid w:val="00B17FCF"/>
    <w:rsid w:val="00B24241"/>
    <w:rsid w:val="00B35698"/>
    <w:rsid w:val="00B36EB4"/>
    <w:rsid w:val="00B446AD"/>
    <w:rsid w:val="00B44974"/>
    <w:rsid w:val="00B45C97"/>
    <w:rsid w:val="00B47D07"/>
    <w:rsid w:val="00B5488F"/>
    <w:rsid w:val="00B571C3"/>
    <w:rsid w:val="00B6621B"/>
    <w:rsid w:val="00B73A44"/>
    <w:rsid w:val="00B7512A"/>
    <w:rsid w:val="00B8096F"/>
    <w:rsid w:val="00B81522"/>
    <w:rsid w:val="00B822FC"/>
    <w:rsid w:val="00B86DF2"/>
    <w:rsid w:val="00B87834"/>
    <w:rsid w:val="00B91564"/>
    <w:rsid w:val="00B925E1"/>
    <w:rsid w:val="00B93031"/>
    <w:rsid w:val="00B9553B"/>
    <w:rsid w:val="00BA31BB"/>
    <w:rsid w:val="00BA7643"/>
    <w:rsid w:val="00BA7DEC"/>
    <w:rsid w:val="00BB1E42"/>
    <w:rsid w:val="00BC098B"/>
    <w:rsid w:val="00BC4B6B"/>
    <w:rsid w:val="00BC55E9"/>
    <w:rsid w:val="00BC593F"/>
    <w:rsid w:val="00BD1273"/>
    <w:rsid w:val="00BD17A9"/>
    <w:rsid w:val="00BD1B29"/>
    <w:rsid w:val="00BD6DB6"/>
    <w:rsid w:val="00BD7CA7"/>
    <w:rsid w:val="00BD7EE1"/>
    <w:rsid w:val="00BE01E0"/>
    <w:rsid w:val="00BE0AC1"/>
    <w:rsid w:val="00BE1420"/>
    <w:rsid w:val="00BE1818"/>
    <w:rsid w:val="00BE1826"/>
    <w:rsid w:val="00BE6393"/>
    <w:rsid w:val="00BE6AB3"/>
    <w:rsid w:val="00BF0BDE"/>
    <w:rsid w:val="00BF0D1B"/>
    <w:rsid w:val="00BF1332"/>
    <w:rsid w:val="00BF21F5"/>
    <w:rsid w:val="00BF231C"/>
    <w:rsid w:val="00BF3F3A"/>
    <w:rsid w:val="00BF7683"/>
    <w:rsid w:val="00C035BB"/>
    <w:rsid w:val="00C03B3C"/>
    <w:rsid w:val="00C0565A"/>
    <w:rsid w:val="00C07E51"/>
    <w:rsid w:val="00C133BE"/>
    <w:rsid w:val="00C15C26"/>
    <w:rsid w:val="00C16B58"/>
    <w:rsid w:val="00C2582D"/>
    <w:rsid w:val="00C25E33"/>
    <w:rsid w:val="00C2725B"/>
    <w:rsid w:val="00C272DC"/>
    <w:rsid w:val="00C27D35"/>
    <w:rsid w:val="00C27F03"/>
    <w:rsid w:val="00C33FF9"/>
    <w:rsid w:val="00C35E70"/>
    <w:rsid w:val="00C4562B"/>
    <w:rsid w:val="00C46F33"/>
    <w:rsid w:val="00C476BB"/>
    <w:rsid w:val="00C562D7"/>
    <w:rsid w:val="00C5670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8660F"/>
    <w:rsid w:val="00C90895"/>
    <w:rsid w:val="00CA0A64"/>
    <w:rsid w:val="00CA2DC3"/>
    <w:rsid w:val="00CA45A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6CAF"/>
    <w:rsid w:val="00CF05C4"/>
    <w:rsid w:val="00CF4039"/>
    <w:rsid w:val="00CF40EC"/>
    <w:rsid w:val="00CF599F"/>
    <w:rsid w:val="00CF5A64"/>
    <w:rsid w:val="00CF6B64"/>
    <w:rsid w:val="00D02E43"/>
    <w:rsid w:val="00D03D70"/>
    <w:rsid w:val="00D07259"/>
    <w:rsid w:val="00D12C40"/>
    <w:rsid w:val="00D13EA6"/>
    <w:rsid w:val="00D141B8"/>
    <w:rsid w:val="00D15204"/>
    <w:rsid w:val="00D171A0"/>
    <w:rsid w:val="00D2287D"/>
    <w:rsid w:val="00D22CEF"/>
    <w:rsid w:val="00D31DB0"/>
    <w:rsid w:val="00D358E0"/>
    <w:rsid w:val="00D35AAA"/>
    <w:rsid w:val="00D3713D"/>
    <w:rsid w:val="00D44D15"/>
    <w:rsid w:val="00D50670"/>
    <w:rsid w:val="00D53216"/>
    <w:rsid w:val="00D554B4"/>
    <w:rsid w:val="00D56A0F"/>
    <w:rsid w:val="00D605ED"/>
    <w:rsid w:val="00D62276"/>
    <w:rsid w:val="00D64826"/>
    <w:rsid w:val="00D65ED7"/>
    <w:rsid w:val="00D7156D"/>
    <w:rsid w:val="00D71A70"/>
    <w:rsid w:val="00D71F1D"/>
    <w:rsid w:val="00D76858"/>
    <w:rsid w:val="00D80476"/>
    <w:rsid w:val="00D830A3"/>
    <w:rsid w:val="00D8540E"/>
    <w:rsid w:val="00D91DB7"/>
    <w:rsid w:val="00D953C8"/>
    <w:rsid w:val="00DA45D7"/>
    <w:rsid w:val="00DA4F43"/>
    <w:rsid w:val="00DA5F86"/>
    <w:rsid w:val="00DA7DBD"/>
    <w:rsid w:val="00DB4561"/>
    <w:rsid w:val="00DB5631"/>
    <w:rsid w:val="00DB578D"/>
    <w:rsid w:val="00DC03D1"/>
    <w:rsid w:val="00DC38C4"/>
    <w:rsid w:val="00DC7983"/>
    <w:rsid w:val="00DD2A05"/>
    <w:rsid w:val="00DD4403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107A"/>
    <w:rsid w:val="00E226BB"/>
    <w:rsid w:val="00E25361"/>
    <w:rsid w:val="00E30326"/>
    <w:rsid w:val="00E31A13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540F"/>
    <w:rsid w:val="00E56E73"/>
    <w:rsid w:val="00E62690"/>
    <w:rsid w:val="00E635A2"/>
    <w:rsid w:val="00E751DD"/>
    <w:rsid w:val="00E76D90"/>
    <w:rsid w:val="00E7715A"/>
    <w:rsid w:val="00E818DD"/>
    <w:rsid w:val="00E86B4E"/>
    <w:rsid w:val="00E8792D"/>
    <w:rsid w:val="00E91D68"/>
    <w:rsid w:val="00E9384C"/>
    <w:rsid w:val="00E952FE"/>
    <w:rsid w:val="00EA0ACD"/>
    <w:rsid w:val="00EA3AAD"/>
    <w:rsid w:val="00EB0B64"/>
    <w:rsid w:val="00EB25BE"/>
    <w:rsid w:val="00EB50ED"/>
    <w:rsid w:val="00EC2B1E"/>
    <w:rsid w:val="00EC3CF8"/>
    <w:rsid w:val="00ED1BCF"/>
    <w:rsid w:val="00ED2C8B"/>
    <w:rsid w:val="00ED3594"/>
    <w:rsid w:val="00ED51DF"/>
    <w:rsid w:val="00EE1C89"/>
    <w:rsid w:val="00EE3FD4"/>
    <w:rsid w:val="00EE448B"/>
    <w:rsid w:val="00EE44DB"/>
    <w:rsid w:val="00EF03E5"/>
    <w:rsid w:val="00EF03F7"/>
    <w:rsid w:val="00EF0A38"/>
    <w:rsid w:val="00EF6C21"/>
    <w:rsid w:val="00EF6EE3"/>
    <w:rsid w:val="00F01D83"/>
    <w:rsid w:val="00F02046"/>
    <w:rsid w:val="00F02A9F"/>
    <w:rsid w:val="00F061C8"/>
    <w:rsid w:val="00F1004F"/>
    <w:rsid w:val="00F15C3A"/>
    <w:rsid w:val="00F1661B"/>
    <w:rsid w:val="00F20B0C"/>
    <w:rsid w:val="00F229FE"/>
    <w:rsid w:val="00F23255"/>
    <w:rsid w:val="00F25E97"/>
    <w:rsid w:val="00F27D6B"/>
    <w:rsid w:val="00F312AD"/>
    <w:rsid w:val="00F31475"/>
    <w:rsid w:val="00F42CAF"/>
    <w:rsid w:val="00F453E6"/>
    <w:rsid w:val="00F46320"/>
    <w:rsid w:val="00F467D0"/>
    <w:rsid w:val="00F52A38"/>
    <w:rsid w:val="00F54090"/>
    <w:rsid w:val="00F55357"/>
    <w:rsid w:val="00F5604D"/>
    <w:rsid w:val="00F562D2"/>
    <w:rsid w:val="00F61392"/>
    <w:rsid w:val="00F61527"/>
    <w:rsid w:val="00F61E63"/>
    <w:rsid w:val="00F6273A"/>
    <w:rsid w:val="00F6392E"/>
    <w:rsid w:val="00F63E61"/>
    <w:rsid w:val="00F64648"/>
    <w:rsid w:val="00F66096"/>
    <w:rsid w:val="00F70880"/>
    <w:rsid w:val="00F712B9"/>
    <w:rsid w:val="00F7395E"/>
    <w:rsid w:val="00F81535"/>
    <w:rsid w:val="00F859EF"/>
    <w:rsid w:val="00F86F84"/>
    <w:rsid w:val="00F90B55"/>
    <w:rsid w:val="00F96F86"/>
    <w:rsid w:val="00F976CE"/>
    <w:rsid w:val="00F97F54"/>
    <w:rsid w:val="00FA610B"/>
    <w:rsid w:val="00FB1C88"/>
    <w:rsid w:val="00FB321C"/>
    <w:rsid w:val="00FC1329"/>
    <w:rsid w:val="00FC2904"/>
    <w:rsid w:val="00FC7F3A"/>
    <w:rsid w:val="00FD038B"/>
    <w:rsid w:val="00FD50FF"/>
    <w:rsid w:val="00FD692A"/>
    <w:rsid w:val="00FE1ADD"/>
    <w:rsid w:val="00FE4336"/>
    <w:rsid w:val="00FE5198"/>
    <w:rsid w:val="00FF27B3"/>
    <w:rsid w:val="00FF3922"/>
    <w:rsid w:val="00FF50AA"/>
    <w:rsid w:val="00FF56B8"/>
    <w:rsid w:val="00FF7D65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99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E7715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715A"/>
    <w:pPr>
      <w:widowControl w:val="0"/>
      <w:shd w:val="clear" w:color="auto" w:fill="FFFFFF"/>
      <w:spacing w:after="200" w:line="276" w:lineRule="auto"/>
      <w:ind w:left="440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3844</Words>
  <Characters>23066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Kowalski Krzysztof</cp:lastModifiedBy>
  <cp:revision>3</cp:revision>
  <cp:lastPrinted>2026-03-11T12:47:00Z</cp:lastPrinted>
  <dcterms:created xsi:type="dcterms:W3CDTF">2026-03-25T14:11:00Z</dcterms:created>
  <dcterms:modified xsi:type="dcterms:W3CDTF">2026-03-25T14:11:00Z</dcterms:modified>
</cp:coreProperties>
</file>