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6C61C6D8" w:rsidR="00DB39AF" w:rsidRPr="002C2FAF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2C2FAF">
        <w:rPr>
          <w:rFonts w:ascii="Arial" w:hAnsi="Arial" w:cs="Arial"/>
          <w:sz w:val="20"/>
          <w:szCs w:val="20"/>
        </w:rPr>
        <w:t xml:space="preserve">Załącznik Nr </w:t>
      </w:r>
      <w:r w:rsidR="0024021D">
        <w:rPr>
          <w:rFonts w:ascii="Arial" w:hAnsi="Arial" w:cs="Arial"/>
          <w:sz w:val="20"/>
          <w:szCs w:val="20"/>
        </w:rPr>
        <w:t>3</w:t>
      </w:r>
      <w:r w:rsidR="00F82C55" w:rsidRPr="002C2FAF">
        <w:rPr>
          <w:rFonts w:ascii="Arial" w:hAnsi="Arial" w:cs="Arial"/>
          <w:sz w:val="20"/>
          <w:szCs w:val="20"/>
        </w:rPr>
        <w:t xml:space="preserve"> </w:t>
      </w:r>
      <w:r w:rsidR="00A7733C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D2064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D2064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D20649" w:rsidRDefault="00E24B51" w:rsidP="00E24B51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4A6078" w:rsidRDefault="00E24B51" w:rsidP="004A6078">
      <w:pPr>
        <w:rPr>
          <w:rFonts w:ascii="Arial" w:hAnsi="Arial" w:cs="Arial"/>
          <w:b/>
          <w:sz w:val="22"/>
          <w:szCs w:val="22"/>
        </w:rPr>
      </w:pPr>
      <w:r w:rsidRPr="004A6078">
        <w:rPr>
          <w:rFonts w:ascii="Arial" w:hAnsi="Arial" w:cs="Arial"/>
          <w:b/>
          <w:sz w:val="22"/>
          <w:szCs w:val="22"/>
        </w:rPr>
        <w:t>Tabela nr 1: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D20649" w14:paraId="03A4BE6C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6F06403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4BC8C1A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EF938C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1AA845AF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D20649" w14:paraId="063C3496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D20649" w14:paraId="4E3C7779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5D5BFB71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7707EE51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3CDB8D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09FAD69D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3746D5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49473B4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21B5FEF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D2064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C67FFD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Default="007C44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E18491" w14:textId="5C37BAF3" w:rsidR="00DB39AF" w:rsidRPr="00C67FFD" w:rsidRDefault="00DB39AF" w:rsidP="00DB39AF">
      <w:pPr>
        <w:rPr>
          <w:rFonts w:ascii="Arial" w:hAnsi="Arial" w:cs="Arial"/>
          <w:b/>
          <w:sz w:val="22"/>
          <w:szCs w:val="22"/>
        </w:rPr>
      </w:pPr>
      <w:r w:rsidRPr="00C67FFD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4A6078">
        <w:rPr>
          <w:rFonts w:ascii="Arial" w:hAnsi="Arial" w:cs="Arial"/>
          <w:b/>
          <w:sz w:val="22"/>
          <w:szCs w:val="22"/>
        </w:rPr>
        <w:t>2</w:t>
      </w:r>
      <w:r w:rsidRPr="00C67FFD">
        <w:rPr>
          <w:rFonts w:ascii="Arial" w:hAnsi="Arial" w:cs="Arial"/>
          <w:b/>
          <w:sz w:val="22"/>
          <w:szCs w:val="22"/>
        </w:rPr>
        <w:t xml:space="preserve">. </w:t>
      </w:r>
      <w:r w:rsidR="00A7733C" w:rsidRPr="00C67FFD">
        <w:rPr>
          <w:rFonts w:ascii="Arial" w:hAnsi="Arial" w:cs="Arial"/>
          <w:b/>
          <w:sz w:val="22"/>
          <w:szCs w:val="22"/>
        </w:rPr>
        <w:t>Określenie szacunkowej c</w:t>
      </w:r>
      <w:r w:rsidRPr="00C67FFD">
        <w:rPr>
          <w:rFonts w:ascii="Arial" w:hAnsi="Arial" w:cs="Arial"/>
          <w:b/>
          <w:sz w:val="22"/>
          <w:szCs w:val="22"/>
        </w:rPr>
        <w:t>en</w:t>
      </w:r>
      <w:r w:rsidR="00A7733C" w:rsidRPr="00C67FFD">
        <w:rPr>
          <w:rFonts w:ascii="Arial" w:hAnsi="Arial" w:cs="Arial"/>
          <w:b/>
          <w:sz w:val="22"/>
          <w:szCs w:val="22"/>
        </w:rPr>
        <w:t>y</w:t>
      </w:r>
      <w:r w:rsidRPr="00C67FFD">
        <w:rPr>
          <w:rFonts w:ascii="Arial" w:hAnsi="Arial" w:cs="Arial"/>
          <w:b/>
          <w:sz w:val="22"/>
          <w:szCs w:val="22"/>
        </w:rPr>
        <w:t xml:space="preserve"> </w:t>
      </w:r>
      <w:r w:rsidR="00A7733C" w:rsidRPr="00C67FFD">
        <w:rPr>
          <w:rFonts w:ascii="Arial" w:hAnsi="Arial" w:cs="Arial"/>
          <w:b/>
          <w:sz w:val="22"/>
          <w:szCs w:val="22"/>
        </w:rPr>
        <w:t xml:space="preserve">jednostkowej </w:t>
      </w:r>
      <w:r w:rsidRPr="00C67FFD">
        <w:rPr>
          <w:rFonts w:ascii="Arial" w:hAnsi="Arial" w:cs="Arial"/>
          <w:b/>
          <w:sz w:val="22"/>
          <w:szCs w:val="22"/>
        </w:rPr>
        <w:t>oraz możliwoś</w:t>
      </w:r>
      <w:r w:rsidR="00A7733C" w:rsidRPr="00C67FFD">
        <w:rPr>
          <w:rFonts w:ascii="Arial" w:hAnsi="Arial" w:cs="Arial"/>
          <w:b/>
          <w:sz w:val="22"/>
          <w:szCs w:val="22"/>
        </w:rPr>
        <w:t>ci</w:t>
      </w:r>
      <w:r w:rsidRPr="00C67FFD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D312A3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671"/>
        <w:gridCol w:w="2410"/>
        <w:gridCol w:w="1984"/>
        <w:gridCol w:w="992"/>
        <w:gridCol w:w="2127"/>
        <w:gridCol w:w="1701"/>
        <w:gridCol w:w="1701"/>
        <w:gridCol w:w="1701"/>
      </w:tblGrid>
      <w:tr w:rsidR="001F4FDB" w:rsidRPr="00C67FFD" w14:paraId="4DFFF80B" w14:textId="77777777" w:rsidTr="004F1E17">
        <w:trPr>
          <w:trHeight w:val="1033"/>
          <w:jc w:val="center"/>
        </w:trPr>
        <w:tc>
          <w:tcPr>
            <w:tcW w:w="1876" w:type="dxa"/>
            <w:vAlign w:val="center"/>
          </w:tcPr>
          <w:p w14:paraId="2BE0ED50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71" w:type="dxa"/>
            <w:vAlign w:val="center"/>
          </w:tcPr>
          <w:p w14:paraId="6EFCD8D2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7516EA6B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2C0E13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97">
              <w:rPr>
                <w:rFonts w:ascii="Arial" w:hAnsi="Arial" w:cs="Arial"/>
                <w:b/>
                <w:sz w:val="20"/>
                <w:szCs w:val="20"/>
              </w:rPr>
              <w:t>Szacowany czas realizacji dostawy (proszę określić w tygodniach)</w:t>
            </w:r>
          </w:p>
        </w:tc>
        <w:tc>
          <w:tcPr>
            <w:tcW w:w="1984" w:type="dxa"/>
            <w:vAlign w:val="center"/>
          </w:tcPr>
          <w:p w14:paraId="3424A47A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Szacunkowa cena jednostkowa bez podatku VAT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992" w:type="dxa"/>
            <w:vAlign w:val="center"/>
          </w:tcPr>
          <w:p w14:paraId="7CC6B149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2127" w:type="dxa"/>
            <w:vAlign w:val="center"/>
          </w:tcPr>
          <w:p w14:paraId="6D8C3CF8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380BF53F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s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iedziba producenta</w:t>
            </w:r>
          </w:p>
          <w:p w14:paraId="3DCC552B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62EC1FF2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17927224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68317FC8" w14:textId="77777777" w:rsidR="001F4FDB" w:rsidRPr="00C67FFD" w:rsidRDefault="001F4FDB" w:rsidP="004F1E17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 oraz rozszerzonej rękojmi (liczony w miesiącach)</w:t>
            </w:r>
          </w:p>
        </w:tc>
      </w:tr>
      <w:tr w:rsidR="001F4FDB" w:rsidRPr="00C67FFD" w14:paraId="25D78702" w14:textId="77777777" w:rsidTr="004F1E17">
        <w:trPr>
          <w:trHeight w:val="699"/>
          <w:jc w:val="center"/>
        </w:trPr>
        <w:tc>
          <w:tcPr>
            <w:tcW w:w="1876" w:type="dxa"/>
            <w:vAlign w:val="center"/>
          </w:tcPr>
          <w:p w14:paraId="6FDB9669" w14:textId="0B73BB40" w:rsidR="001F4FDB" w:rsidRPr="00E24B51" w:rsidRDefault="001F4FDB" w:rsidP="004F1E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312A3">
              <w:rPr>
                <w:rFonts w:ascii="Arial" w:hAnsi="Arial" w:cs="Arial"/>
                <w:sz w:val="20"/>
                <w:szCs w:val="20"/>
              </w:rPr>
              <w:t>tacja uzdatniania wody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A69">
              <w:rPr>
                <w:rFonts w:ascii="Arial" w:hAnsi="Arial" w:cs="Arial"/>
                <w:sz w:val="20"/>
                <w:szCs w:val="20"/>
              </w:rPr>
              <w:t xml:space="preserve">o wydajności </w:t>
            </w:r>
            <w:r>
              <w:rPr>
                <w:rFonts w:ascii="Arial" w:hAnsi="Arial" w:cs="Arial"/>
                <w:sz w:val="20"/>
                <w:szCs w:val="20"/>
              </w:rPr>
              <w:t>20m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832A69">
              <w:rPr>
                <w:rFonts w:ascii="Arial" w:hAnsi="Arial" w:cs="Arial"/>
                <w:sz w:val="20"/>
                <w:szCs w:val="20"/>
              </w:rPr>
              <w:t>/h.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vAlign w:val="center"/>
          </w:tcPr>
          <w:p w14:paraId="562620DF" w14:textId="77777777" w:rsidR="001F4FDB" w:rsidRPr="00D312A3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2A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10" w:type="dxa"/>
            <w:vAlign w:val="center"/>
          </w:tcPr>
          <w:p w14:paraId="0FC7E60E" w14:textId="77777777" w:rsidR="001F4FDB" w:rsidRDefault="001F4FDB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 szt. - ………tygodni</w:t>
            </w:r>
          </w:p>
          <w:p w14:paraId="02D14ECD" w14:textId="77777777" w:rsidR="001F4FDB" w:rsidRDefault="001F4FDB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 szt. - ………tygodni</w:t>
            </w:r>
          </w:p>
          <w:p w14:paraId="32C8CC4A" w14:textId="77777777" w:rsidR="001F4FDB" w:rsidRPr="00C67FFD" w:rsidRDefault="001F4FDB" w:rsidP="004F1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52071A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E76795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7D91A0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488071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74364F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544492" w14:textId="77777777" w:rsidR="001F4FDB" w:rsidRPr="00C67FFD" w:rsidRDefault="001F4FDB" w:rsidP="004F1E17">
            <w:pPr>
              <w:jc w:val="center"/>
            </w:pPr>
          </w:p>
        </w:tc>
      </w:tr>
    </w:tbl>
    <w:p w14:paraId="4A16ED7F" w14:textId="77777777" w:rsidR="00DB39AF" w:rsidRPr="00D312A3" w:rsidRDefault="00DB39AF" w:rsidP="00DB39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7F04A072" w14:textId="0F9A2D10" w:rsidR="00B47F78" w:rsidRPr="00D312A3" w:rsidRDefault="00B47F78" w:rsidP="004A6078">
      <w:pPr>
        <w:rPr>
          <w:rFonts w:ascii="Arial" w:hAnsi="Arial" w:cs="Arial"/>
          <w:b/>
          <w:sz w:val="22"/>
          <w:szCs w:val="22"/>
        </w:rPr>
      </w:pPr>
      <w:r w:rsidRPr="00D312A3">
        <w:rPr>
          <w:rFonts w:ascii="Arial" w:hAnsi="Arial" w:cs="Arial"/>
          <w:b/>
          <w:sz w:val="22"/>
          <w:szCs w:val="22"/>
        </w:rPr>
        <w:t xml:space="preserve">Tabela nr </w:t>
      </w:r>
      <w:r w:rsidR="004A6078">
        <w:rPr>
          <w:rFonts w:ascii="Arial" w:hAnsi="Arial" w:cs="Arial"/>
          <w:b/>
          <w:sz w:val="22"/>
          <w:szCs w:val="22"/>
        </w:rPr>
        <w:t>3</w:t>
      </w:r>
      <w:r w:rsidRPr="00D312A3">
        <w:rPr>
          <w:rFonts w:ascii="Arial" w:hAnsi="Arial" w:cs="Arial"/>
          <w:b/>
          <w:sz w:val="22"/>
          <w:szCs w:val="22"/>
        </w:rPr>
        <w:t>: Potwierdzenie spełnienia wymogów opisu przedmiotu zamówienia –stacja uzdatniania wody</w:t>
      </w:r>
    </w:p>
    <w:p w14:paraId="6F8C23DB" w14:textId="77777777" w:rsidR="00B47F78" w:rsidRPr="00EC16CF" w:rsidRDefault="00B47F78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EC16CF" w14:paraId="2118F83B" w14:textId="77777777" w:rsidTr="00D312A3">
        <w:trPr>
          <w:trHeight w:val="685"/>
          <w:tblHeader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18E6A92A" w:rsidR="00B47F78" w:rsidRPr="00EC16CF" w:rsidRDefault="00893D5E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BC46D1">
              <w:rPr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</w:p>
        </w:tc>
      </w:tr>
      <w:tr w:rsidR="00B47F78" w:rsidRPr="00EC16CF" w14:paraId="1B3C9346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EC16CF" w14:paraId="4DAA14BF" w14:textId="77777777" w:rsidTr="00D312A3">
        <w:trPr>
          <w:trHeight w:val="55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267A1D" w:rsidRDefault="00B47F78" w:rsidP="004A4E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07077B75" w:rsidR="00B47F78" w:rsidRPr="00EC16CF" w:rsidRDefault="00E429CF" w:rsidP="004A4E9F">
            <w:pPr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Stacja uzdatniania wody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fabrycznie nowa (nie dopuszcza się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stacji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15BC1">
              <w:rPr>
                <w:rFonts w:ascii="Arial" w:hAnsi="Arial" w:cs="Arial"/>
                <w:bCs/>
                <w:sz w:val="16"/>
                <w:szCs w:val="16"/>
              </w:rPr>
              <w:t>rekondycjonowanych</w:t>
            </w:r>
            <w:proofErr w:type="spellEnd"/>
            <w:r w:rsidRPr="00C15BC1">
              <w:rPr>
                <w:rFonts w:ascii="Arial" w:hAnsi="Arial" w:cs="Arial"/>
                <w:bCs/>
                <w:sz w:val="16"/>
                <w:szCs w:val="16"/>
              </w:rPr>
              <w:t>, powystawowych, używanych</w:t>
            </w:r>
            <w:r w:rsidR="002D425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wyprodukowana w 2026 roku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dane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polu 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7D7413CD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1D3C87" w:rsidRPr="00EC16CF" w:rsidRDefault="001D3C87" w:rsidP="001D3C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1399AD92" w:rsidR="001D3C87" w:rsidRPr="0050099A" w:rsidRDefault="00267A1D" w:rsidP="001D3C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1D3C87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musi być wyprodukowana w krajach UE / Japonii / USA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/UK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5714B6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9A2108" w14:textId="213749DB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Konstrukcja kontenera: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C56554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A35F98" w14:textId="39D06F87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92B36" w14:textId="61191B0B" w:rsidR="00C67FFD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Stacja zbudowana na bazie kontenera. </w:t>
            </w:r>
          </w:p>
          <w:p w14:paraId="05972902" w14:textId="16081B8E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 wskazanie propozycji rodzaju kontenera, w polu 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130CDC9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6F773C6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167CA35B" w14:textId="77777777" w:rsidTr="00D312A3">
        <w:trPr>
          <w:trHeight w:val="44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C3E9BC2" w14:textId="06B2FCE7" w:rsidR="001D3C87" w:rsidRPr="00EC16CF" w:rsidRDefault="00C67FFD" w:rsidP="001D3C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F72CB92" w14:textId="77777777" w:rsidR="00C67FFD" w:rsidRPr="00A21F3E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Konstrukcja stalowa. Wszystkie powierzchnie konstrukcji muszą być zabezpieczone przed korozją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EA559D" w14:textId="611B1838" w:rsidR="001D3C87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podanie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rodzaju zabezpieczenia antykorozyjnego oraz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koloru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00E356B5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2C821C19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1D6AE39" w14:textId="77777777" w:rsidTr="00D312A3">
        <w:trPr>
          <w:trHeight w:val="46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6E1E839D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Wymagania transportowe: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20042BB7" w14:textId="77777777" w:rsidTr="00D312A3">
        <w:trPr>
          <w:trHeight w:val="45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55B5F7" w14:textId="3C29CC11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4E2D53A" w14:textId="404A63CB" w:rsidR="00C67FFD" w:rsidRPr="00B04459" w:rsidRDefault="00035CB4" w:rsidP="00C67F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C67FFD" w:rsidRPr="001D3C87">
              <w:rPr>
                <w:rFonts w:ascii="Arial" w:hAnsi="Arial" w:cs="Arial"/>
                <w:b/>
                <w:bCs/>
                <w:sz w:val="16"/>
                <w:szCs w:val="16"/>
              </w:rPr>
              <w:t>przystosowana do przewozu wszystkimi rodzajami transportu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 (lądowym, morskim i lotniczym), przy zachowaniu standardów obowiązujących w NATO:</w:t>
            </w:r>
          </w:p>
          <w:p w14:paraId="4D1AE085" w14:textId="77777777" w:rsidR="00C67FFD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transportem drogowym – na podwoziach pojazdów samochodowych wyposażonych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  <w:r w:rsidRPr="00B04459">
              <w:rPr>
                <w:rFonts w:ascii="Arial" w:hAnsi="Arial" w:cs="Arial"/>
                <w:sz w:val="16"/>
                <w:szCs w:val="16"/>
              </w:rPr>
              <w:t>, przystosowane do transportu cywilnymi i wojskowymi pojazdami</w:t>
            </w:r>
          </w:p>
          <w:p w14:paraId="1B242EFA" w14:textId="77777777" w:rsidR="00C67FFD" w:rsidRPr="00B04459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koleją – bezpośrednio na platformie wyposażonej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</w:p>
          <w:p w14:paraId="562AEC6F" w14:textId="77777777" w:rsidR="00C67FFD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statkami – pod warunkiem umieszczenia kontenerów na wierzchniej warstwie w ładowni</w:t>
            </w:r>
          </w:p>
          <w:p w14:paraId="0DED2CF5" w14:textId="77777777" w:rsidR="00714FBB" w:rsidRDefault="00C67FFD" w:rsidP="00687526">
            <w:pPr>
              <w:ind w:left="194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lotniczym – w hermetycznej ładowni samolotu, w której wyrównane jest ciśnienie dla zabezpieczenia przed zniszczeniem klimatyzacji oraz szafy chłodniczej wypełnionych czynnikiem chłodniczym</w:t>
            </w:r>
            <w:r w:rsidR="00714FB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EE25B64" w14:textId="1D0E6DB1" w:rsidR="00687526" w:rsidRDefault="00687526" w:rsidP="00687526">
            <w:pPr>
              <w:ind w:left="1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Kontenerowa s</w:t>
            </w:r>
            <w:r w:rsidRPr="00B04459">
              <w:rPr>
                <w:rFonts w:ascii="Arial" w:hAnsi="Arial" w:cs="Arial"/>
                <w:sz w:val="16"/>
                <w:szCs w:val="16"/>
              </w:rPr>
              <w:t>tacja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wody musi być pomalowana w odcieniach szarości. Dokładna kolorystyka do ustalenia na etapie realizacji.</w:t>
            </w:r>
          </w:p>
          <w:p w14:paraId="4132956E" w14:textId="1CA55CB4" w:rsidR="00687526" w:rsidRPr="0050099A" w:rsidRDefault="00687526" w:rsidP="00687526">
            <w:pPr>
              <w:ind w:left="1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C9B687D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10460DA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7E626A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C89AF5A" w14:textId="308CEE10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918D322" w14:textId="077FD471" w:rsidR="00C67FFD" w:rsidRPr="00D312A3" w:rsidRDefault="009439AB" w:rsidP="00C67F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39AB">
              <w:rPr>
                <w:rFonts w:ascii="Arial" w:hAnsi="Arial" w:cs="Arial"/>
                <w:sz w:val="16"/>
                <w:szCs w:val="16"/>
              </w:rPr>
              <w:t>Wszystkie elementy stacji umieszczone i umocowane w sposób trwały, uniemożliwiający przemieszczanie się ich w czasie transportu i eksploatacji w stacji uzdatniania</w:t>
            </w:r>
          </w:p>
        </w:tc>
        <w:tc>
          <w:tcPr>
            <w:tcW w:w="1725" w:type="dxa"/>
            <w:shd w:val="clear" w:color="000000" w:fill="auto"/>
          </w:tcPr>
          <w:p w14:paraId="0868851D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2CC76122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03D74EF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9EA7FE1" w14:textId="6F527A3E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438C390" w14:textId="796AD641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Kontener dostosowany do załadunku i rozładunku HDS, dźwigiem lub wózkiem widłowym</w:t>
            </w:r>
          </w:p>
        </w:tc>
        <w:tc>
          <w:tcPr>
            <w:tcW w:w="1725" w:type="dxa"/>
            <w:shd w:val="clear" w:color="000000" w:fill="auto"/>
          </w:tcPr>
          <w:p w14:paraId="00B349A7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791D3314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3DAA76C6" w14:textId="77777777" w:rsidTr="00D312A3">
        <w:trPr>
          <w:trHeight w:val="53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CD667EE" w14:textId="3749F4CF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Stacja przeznaczona do: 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E0AF1A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D6EF64F" w14:textId="77777777" w:rsidTr="00D312A3">
        <w:trPr>
          <w:trHeight w:val="415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307F07E" w14:textId="2387EB20" w:rsidR="00FC230C" w:rsidRPr="00EC16CF" w:rsidRDefault="00EA4929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2A1D728" w14:textId="2B417866" w:rsidR="00FC230C" w:rsidRPr="00D312A3" w:rsidRDefault="00FC230C" w:rsidP="00FC230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usuwania naturalnych zanieczyszczeń z wody surowej</w:t>
            </w:r>
          </w:p>
        </w:tc>
        <w:tc>
          <w:tcPr>
            <w:tcW w:w="1725" w:type="dxa"/>
            <w:shd w:val="clear" w:color="000000" w:fill="auto"/>
          </w:tcPr>
          <w:p w14:paraId="05C7FB04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F587F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64DACDC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A31C1B0" w14:textId="33CFAAFD" w:rsidR="00FC230C" w:rsidRPr="00EC16CF" w:rsidRDefault="00EA4929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E07128" w14:textId="09B4BAAC" w:rsidR="00FC230C" w:rsidRPr="00D312A3" w:rsidRDefault="00FC230C" w:rsidP="00FC23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oczyszczenia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725" w:type="dxa"/>
            <w:shd w:val="clear" w:color="000000" w:fill="auto"/>
          </w:tcPr>
          <w:p w14:paraId="6A61B471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15433A2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BB3" w:rsidRPr="00EC16CF" w14:paraId="12DFE322" w14:textId="77777777" w:rsidTr="003E0794">
        <w:trPr>
          <w:trHeight w:val="793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8E41856" w14:textId="65151C7C" w:rsidR="00FA6BB3" w:rsidRPr="00EC16CF" w:rsidRDefault="00FA6BB3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BA4E8E" w14:textId="77777777" w:rsidR="00FA6BB3" w:rsidRPr="00D312A3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Wydajność uzdatniania:</w:t>
            </w:r>
          </w:p>
          <w:p w14:paraId="59648715" w14:textId="4AD07E41" w:rsidR="00FA6BB3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naturalnych zanieczyszczeń z wody surowej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BC326D">
              <w:rPr>
                <w:rFonts w:ascii="Arial" w:hAnsi="Arial" w:cs="Arial"/>
                <w:sz w:val="16"/>
                <w:szCs w:val="16"/>
              </w:rPr>
              <w:t>oczyszczeni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</w:t>
            </w:r>
            <w:r w:rsidRPr="0028738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(+/- 2 </w:t>
            </w:r>
            <w:r w:rsidR="0028738F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28738F" w:rsidRPr="0028738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="0028738F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1864222" w14:textId="40E33066" w:rsidR="00FA6BB3" w:rsidRPr="00D312A3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podanie wydajności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FA6BB3" w:rsidRDefault="00FA6BB3" w:rsidP="00FC230C"/>
        </w:tc>
        <w:tc>
          <w:tcPr>
            <w:tcW w:w="3358" w:type="dxa"/>
            <w:shd w:val="clear" w:color="000000" w:fill="auto"/>
          </w:tcPr>
          <w:p w14:paraId="5578B5B6" w14:textId="77777777" w:rsidR="00FA6BB3" w:rsidRPr="00EC16CF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480D2B5D" w14:textId="77777777" w:rsidTr="00D312A3">
        <w:trPr>
          <w:trHeight w:val="58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125B9F8" w14:textId="4CD6896B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FA264EA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617166">
              <w:rPr>
                <w:rFonts w:ascii="Arial" w:hAnsi="Arial" w:cs="Arial"/>
                <w:sz w:val="16"/>
                <w:szCs w:val="16"/>
              </w:rPr>
              <w:t>Możliwość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617166">
              <w:rPr>
                <w:rFonts w:ascii="Arial" w:hAnsi="Arial" w:cs="Arial"/>
                <w:sz w:val="16"/>
                <w:szCs w:val="16"/>
              </w:rPr>
              <w:t xml:space="preserve"> na sieci wodociągowej, a także jako urządzenie samozasysające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z wód powierzchniowych</w:t>
            </w:r>
            <w:r w:rsidR="008740D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podziemnych</w:t>
            </w:r>
            <w:r w:rsidR="008740D5">
              <w:rPr>
                <w:rFonts w:ascii="Arial" w:hAnsi="Arial" w:cs="Arial"/>
                <w:sz w:val="16"/>
                <w:szCs w:val="16"/>
              </w:rPr>
              <w:t xml:space="preserve"> i wyposażona w:</w:t>
            </w:r>
          </w:p>
          <w:p w14:paraId="1FF0FB13" w14:textId="77777777" w:rsidR="008740D5" w:rsidRPr="00AC48E3" w:rsidRDefault="00AC48E3" w:rsidP="008740D5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wąż ssawny o długości min. 4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mb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z koszem ssawnym i pływakiem. </w:t>
            </w:r>
          </w:p>
          <w:p w14:paraId="390C93E7" w14:textId="77777777" w:rsidR="00AC48E3" w:rsidRDefault="00AC48E3" w:rsidP="00AC48E3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przypadku konieczności zastosowania dodatkowego wyposażenia np. kluczy itp. Wykonawca jest zobowiązany dostarczyć kompletny zestaw do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prtawidłowego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zmontowania całego zestawu. </w:t>
            </w:r>
          </w:p>
          <w:p w14:paraId="179FDB31" w14:textId="6AE4C454" w:rsidR="00EA4929" w:rsidRPr="00EA4929" w:rsidRDefault="00EA4929" w:rsidP="00EA49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Stacja musi posiadać możliwość przyłączenia do nasady typu STORZ 25/52/75 mm po stronie ssawnej. </w:t>
            </w:r>
          </w:p>
          <w:p w14:paraId="7F5C54BA" w14:textId="2088D2BE" w:rsidR="00AC48E3" w:rsidRPr="00AC48E3" w:rsidRDefault="00AC48E3" w:rsidP="00AC48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Proszę o podanie </w:t>
            </w:r>
            <w:r w:rsidR="00EA49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zastosowanego rozwiązania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142B6A85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0A22909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041579EF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D872F3" w14:textId="65E456D2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DBEBCCE" w14:textId="029F9C65" w:rsidR="00FC230C" w:rsidRPr="00617166" w:rsidRDefault="00C5522B" w:rsidP="00FC23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 xml:space="preserve">ożliwość pracy na przyczepie </w:t>
            </w:r>
            <w:r w:rsidR="00FC230C"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>samochodzie.</w:t>
            </w:r>
          </w:p>
        </w:tc>
        <w:tc>
          <w:tcPr>
            <w:tcW w:w="1725" w:type="dxa"/>
            <w:shd w:val="clear" w:color="000000" w:fill="auto"/>
          </w:tcPr>
          <w:p w14:paraId="695DED38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53627AFF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733213CA" w14:textId="77777777" w:rsidTr="001D3C87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CCCF371" w14:textId="7745FC37" w:rsidR="00FC230C" w:rsidRPr="00EC16CF" w:rsidDel="00C67FFD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41C10CC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Możliwość pracy stacji w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następującym </w:t>
            </w:r>
            <w:r w:rsidRPr="0050099A">
              <w:rPr>
                <w:rFonts w:ascii="Arial" w:hAnsi="Arial" w:cs="Arial"/>
                <w:sz w:val="16"/>
                <w:szCs w:val="16"/>
              </w:rPr>
              <w:t>zakresie temperatur powietrza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A4016D" w14:textId="53BD4B08" w:rsidR="00FC230C" w:rsidRPr="00617166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47D7A87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37668611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7434019" w14:textId="77777777" w:rsidTr="00D312A3">
        <w:trPr>
          <w:trHeight w:val="49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81BF4F7" w14:textId="49792996" w:rsidR="00FC230C" w:rsidRPr="00EC16CF" w:rsidDel="00C67FFD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8CF4334" w14:textId="77777777" w:rsidR="00FC230C" w:rsidRDefault="00FC230C" w:rsidP="00FC2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Czas rozwinięcia (przygotowania do pracy)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3919DE4" w14:textId="7A8EEA1B" w:rsidR="00FC230C" w:rsidRPr="00617166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czasu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44631ED3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29A26D2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00EDD480" w14:textId="77777777" w:rsidTr="00D312A3">
        <w:trPr>
          <w:trHeight w:val="48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21A4FCC" w14:textId="0E9EC40D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251F724" w14:textId="77777777" w:rsidR="00FC230C" w:rsidRPr="00115E7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115E7A">
              <w:rPr>
                <w:rFonts w:ascii="Arial" w:hAnsi="Arial" w:cs="Arial"/>
                <w:sz w:val="16"/>
                <w:szCs w:val="16"/>
              </w:rPr>
              <w:t>W ukompletowani</w:t>
            </w:r>
            <w:r w:rsidRPr="00D312A3">
              <w:rPr>
                <w:rFonts w:ascii="Arial" w:hAnsi="Arial" w:cs="Arial"/>
                <w:sz w:val="16"/>
                <w:szCs w:val="16"/>
              </w:rPr>
              <w:t>e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D312A3">
              <w:rPr>
                <w:rFonts w:ascii="Arial" w:hAnsi="Arial" w:cs="Arial"/>
                <w:sz w:val="16"/>
                <w:szCs w:val="16"/>
              </w:rPr>
              <w:t xml:space="preserve"> wchodzą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mobilne wieloparametryczne urządzeni</w:t>
            </w:r>
            <w:r w:rsidRPr="00D312A3">
              <w:rPr>
                <w:rFonts w:ascii="Arial" w:hAnsi="Arial" w:cs="Arial"/>
                <w:sz w:val="16"/>
                <w:szCs w:val="16"/>
              </w:rPr>
              <w:t>a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z atestem do badania jakości wody</w:t>
            </w:r>
          </w:p>
          <w:p w14:paraId="7674296F" w14:textId="6BA1BED2" w:rsidR="00FC230C" w:rsidRPr="00D312A3" w:rsidRDefault="00FC230C" w:rsidP="00FC230C">
            <w:pPr>
              <w:rPr>
                <w:rFonts w:ascii="Arial" w:hAnsi="Arial" w:cs="Arial"/>
                <w:i/>
                <w:iCs/>
                <w:sz w:val="16"/>
                <w:szCs w:val="16"/>
                <w:highlight w:val="cyan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odpowiednim polu pod tabelą nr </w:t>
            </w:r>
            <w:r w:rsidR="004A60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rodzajów urządzeń wraz z opisem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pomiarów, które można uzyskać za ich pomocą </w:t>
            </w:r>
          </w:p>
        </w:tc>
        <w:tc>
          <w:tcPr>
            <w:tcW w:w="1725" w:type="dxa"/>
            <w:shd w:val="clear" w:color="000000" w:fill="auto"/>
          </w:tcPr>
          <w:p w14:paraId="61668FEB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36AC094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339972A0" w14:textId="77777777" w:rsidTr="00D312A3">
        <w:trPr>
          <w:trHeight w:val="76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8EBD2E" w14:textId="089A9163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7FC188B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Stacja wyposażona we własny agregat prądotwórczy, umożliwiający jej pracę bez zasilania zewnętrznego.</w:t>
            </w:r>
          </w:p>
          <w:p w14:paraId="01FC7438" w14:textId="40B4C105" w:rsidR="00FC230C" w:rsidRPr="00D312A3" w:rsidRDefault="00FC230C" w:rsidP="00FC230C">
            <w:pPr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agregatu w tabeli nr </w:t>
            </w:r>
            <w:r w:rsidR="004A607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D03280A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0D23DB1C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444926C6" w14:textId="77777777" w:rsidTr="00D312A3">
        <w:trPr>
          <w:trHeight w:val="48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030C7A1" w14:textId="15A9F813" w:rsidR="00FC230C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A672DE1" w14:textId="4A1F8FFE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Możliwość podłączenia zasilania zewnętrznego.</w:t>
            </w:r>
          </w:p>
        </w:tc>
        <w:tc>
          <w:tcPr>
            <w:tcW w:w="1725" w:type="dxa"/>
            <w:shd w:val="clear" w:color="000000" w:fill="auto"/>
          </w:tcPr>
          <w:p w14:paraId="3357C1AB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8AD880D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4D382F16" w14:textId="77777777" w:rsidTr="00D312A3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82207D0" w14:textId="45542C11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7E3DD90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Stacja wyposażona we własna </w:t>
            </w:r>
            <w:r>
              <w:rPr>
                <w:rFonts w:ascii="Arial" w:hAnsi="Arial" w:cs="Arial"/>
                <w:sz w:val="16"/>
                <w:szCs w:val="16"/>
              </w:rPr>
              <w:t xml:space="preserve">pompę lub </w:t>
            </w:r>
            <w:r w:rsidRPr="0050099A">
              <w:rPr>
                <w:rFonts w:ascii="Arial" w:hAnsi="Arial" w:cs="Arial"/>
                <w:sz w:val="16"/>
                <w:szCs w:val="16"/>
              </w:rPr>
              <w:t>motopompę</w:t>
            </w:r>
            <w:r>
              <w:rPr>
                <w:rFonts w:ascii="Arial" w:hAnsi="Arial" w:cs="Arial"/>
                <w:sz w:val="16"/>
                <w:szCs w:val="16"/>
              </w:rPr>
              <w:t xml:space="preserve"> umożliwiającą poprawną pracę całego zestawu– parametry.</w:t>
            </w:r>
          </w:p>
          <w:p w14:paraId="6C926A8F" w14:textId="35826231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="00EA492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pompy/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motopompy 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tabeli nr </w:t>
            </w:r>
            <w:r w:rsidR="004A607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80EF26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0076160A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F935D5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F733455" w14:textId="66D24FCD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450CFE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Typ technologii uzdatniania - praca ciągła</w:t>
            </w:r>
            <w:r>
              <w:rPr>
                <w:rFonts w:ascii="Arial" w:hAnsi="Arial" w:cs="Arial"/>
                <w:sz w:val="16"/>
                <w:szCs w:val="16"/>
              </w:rPr>
              <w:t xml:space="preserve"> min. 24/h przez 7 dni w tygodniu.  </w:t>
            </w:r>
          </w:p>
          <w:p w14:paraId="01ABA847" w14:textId="71899179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podać informacje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 przerwach technicznych, o ile występują</w:t>
            </w:r>
          </w:p>
        </w:tc>
        <w:tc>
          <w:tcPr>
            <w:tcW w:w="1725" w:type="dxa"/>
            <w:shd w:val="clear" w:color="000000" w:fill="auto"/>
          </w:tcPr>
          <w:p w14:paraId="316367F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D981CBD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711E53E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7FE0240" w14:textId="1430CBB3" w:rsidR="004F6D97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4072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54A00" w14:textId="2ECD1138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 technologiczny powinien przebiegać w sposób automatyczny przy minimalnym wykorzystaniu </w:t>
            </w:r>
            <w:r w:rsidR="00B15C56">
              <w:rPr>
                <w:rFonts w:ascii="Arial" w:hAnsi="Arial" w:cs="Arial"/>
                <w:sz w:val="16"/>
                <w:szCs w:val="16"/>
              </w:rPr>
              <w:t xml:space="preserve">osób do jego realizacji. </w:t>
            </w:r>
          </w:p>
          <w:p w14:paraId="76A9228B" w14:textId="544C2651" w:rsidR="00B15C56" w:rsidRPr="00B15C56" w:rsidRDefault="00B15C56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opisać proces technologiczny pod tabelą nr </w:t>
            </w:r>
            <w:r w:rsidR="004A60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1725" w:type="dxa"/>
            <w:shd w:val="clear" w:color="000000" w:fill="auto"/>
          </w:tcPr>
          <w:p w14:paraId="519F31C5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63453565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16B9E06D" w14:textId="77777777" w:rsidTr="00D312A3">
        <w:trPr>
          <w:trHeight w:val="50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371CFC4" w14:textId="2F034521" w:rsidR="004F6D97" w:rsidRPr="00EC16CF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1378A97" w14:textId="77777777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System/technologia uzdatniania </w:t>
            </w:r>
            <w:r>
              <w:rPr>
                <w:rFonts w:ascii="Arial" w:hAnsi="Arial" w:cs="Arial"/>
                <w:sz w:val="16"/>
                <w:szCs w:val="16"/>
              </w:rPr>
              <w:t>oraz zastosowane systemy pomiarowe</w:t>
            </w:r>
          </w:p>
          <w:p w14:paraId="303C6C45" w14:textId="6EA1528E" w:rsidR="004F6D97" w:rsidRPr="00D312A3" w:rsidRDefault="004F6D97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 odpowiedni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pod tabelą nr </w:t>
            </w:r>
            <w:r w:rsidR="004A60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19125348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6F11BE2E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504E3BC2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3E376DB" w14:textId="2B7FD82F" w:rsidR="004F6D97" w:rsidRPr="00EC16CF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348B102" w14:textId="77777777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Czas pracy na materiałach eksploatacyjnych przy uzdatnianiu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53B7C6" w14:textId="777B7547" w:rsidR="004F6D97" w:rsidRPr="00D312A3" w:rsidRDefault="004F6D97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3EBE2FD3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213D8619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BD4" w:rsidRPr="00EC16CF" w14:paraId="5271B57A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F0D6076" w14:textId="3A98B7BA" w:rsidR="002E5BD4" w:rsidRDefault="002E5BD4" w:rsidP="002E5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F3A3BC1" w14:textId="23B2EA52" w:rsidR="002E5BD4" w:rsidRPr="0050099A" w:rsidRDefault="00C34201" w:rsidP="002E5B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ocieplona z ogrzewaniem i osuszaniem wewnątrz. </w:t>
            </w:r>
          </w:p>
        </w:tc>
        <w:tc>
          <w:tcPr>
            <w:tcW w:w="1725" w:type="dxa"/>
            <w:shd w:val="clear" w:color="000000" w:fill="auto"/>
          </w:tcPr>
          <w:p w14:paraId="48130705" w14:textId="77777777" w:rsidR="002E5BD4" w:rsidRDefault="002E5BD4" w:rsidP="002E5BD4"/>
        </w:tc>
        <w:tc>
          <w:tcPr>
            <w:tcW w:w="3358" w:type="dxa"/>
            <w:shd w:val="clear" w:color="000000" w:fill="auto"/>
          </w:tcPr>
          <w:p w14:paraId="1D013597" w14:textId="77777777" w:rsidR="002E5BD4" w:rsidRPr="00EC16CF" w:rsidRDefault="002E5BD4" w:rsidP="002E5B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0EAA9AC1" w14:textId="77777777" w:rsidTr="004D322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4843C49" w14:textId="5D8D76DD" w:rsidR="00C5522B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0098A4B" w14:textId="32ACBAED" w:rsidR="00C5522B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Oświetlenie wewnętrze LED.</w:t>
            </w:r>
          </w:p>
        </w:tc>
        <w:tc>
          <w:tcPr>
            <w:tcW w:w="1725" w:type="dxa"/>
            <w:shd w:val="clear" w:color="000000" w:fill="auto"/>
          </w:tcPr>
          <w:p w14:paraId="190B4DEB" w14:textId="77777777" w:rsidR="00C5522B" w:rsidRDefault="00C5522B" w:rsidP="00C5522B"/>
        </w:tc>
        <w:tc>
          <w:tcPr>
            <w:tcW w:w="3358" w:type="dxa"/>
            <w:shd w:val="clear" w:color="000000" w:fill="auto"/>
            <w:vAlign w:val="center"/>
          </w:tcPr>
          <w:p w14:paraId="61B8EEB6" w14:textId="403F8996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4D12BA7E" w14:textId="77777777" w:rsidTr="00D312A3">
        <w:trPr>
          <w:trHeight w:val="534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D727A0" w14:textId="1715F4A0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78BD3B1" w14:textId="77777777" w:rsidR="00C5522B" w:rsidRDefault="00C5522B" w:rsidP="00C552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Ciężar stacji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182F11" w14:textId="345C870B" w:rsidR="00C5522B" w:rsidRPr="00D312A3" w:rsidRDefault="00C5522B" w:rsidP="00C5522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wpisać ciężar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34D28873" w14:textId="77777777" w:rsidR="00C5522B" w:rsidRDefault="00C5522B" w:rsidP="00C5522B"/>
        </w:tc>
        <w:tc>
          <w:tcPr>
            <w:tcW w:w="3358" w:type="dxa"/>
            <w:shd w:val="clear" w:color="000000" w:fill="auto"/>
          </w:tcPr>
          <w:p w14:paraId="0BC9857D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2F297CE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2894272" w14:textId="40565220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6C704FA" w14:textId="01362F89" w:rsidR="00C5522B" w:rsidRPr="0050099A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tacja </w:t>
            </w:r>
            <w:r w:rsidRPr="00EC16CF">
              <w:rPr>
                <w:rFonts w:ascii="Arial" w:hAnsi="Arial" w:cs="Arial"/>
                <w:sz w:val="16"/>
                <w:szCs w:val="16"/>
              </w:rPr>
              <w:t>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musi posiadać atest PZH dla wody pitnej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 xml:space="preserve">. Atest należy przedłożyć najpóźniej w dniu odbioru. </w:t>
            </w:r>
          </w:p>
        </w:tc>
        <w:tc>
          <w:tcPr>
            <w:tcW w:w="1725" w:type="dxa"/>
            <w:shd w:val="clear" w:color="000000" w:fill="auto"/>
          </w:tcPr>
          <w:p w14:paraId="5C16C46F" w14:textId="77777777" w:rsidR="00C5522B" w:rsidRDefault="00C5522B" w:rsidP="00C5522B"/>
        </w:tc>
        <w:tc>
          <w:tcPr>
            <w:tcW w:w="3358" w:type="dxa"/>
            <w:shd w:val="clear" w:color="000000" w:fill="auto"/>
          </w:tcPr>
          <w:p w14:paraId="707AB974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3B53BF92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DBAB1FA" w14:textId="4A9971B6" w:rsidR="002D4253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62020DF" w14:textId="77777777" w:rsidR="002D4253" w:rsidRPr="002E5BD4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Warunki przechowywania:</w:t>
            </w:r>
          </w:p>
          <w:p w14:paraId="6999C06F" w14:textId="77777777" w:rsidR="002D4253" w:rsidRPr="002E5BD4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Temperatura: 7°C do 28°C</w:t>
            </w:r>
          </w:p>
          <w:p w14:paraId="0E4A94AC" w14:textId="4A784FB8" w:rsidR="002D4253" w:rsidRPr="0050099A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Wilgotność względna: 30% do 70%</w:t>
            </w:r>
          </w:p>
        </w:tc>
        <w:tc>
          <w:tcPr>
            <w:tcW w:w="1725" w:type="dxa"/>
            <w:shd w:val="clear" w:color="000000" w:fill="auto"/>
          </w:tcPr>
          <w:p w14:paraId="5E363D95" w14:textId="77777777" w:rsidR="002D4253" w:rsidRDefault="002D4253" w:rsidP="002D4253"/>
        </w:tc>
        <w:tc>
          <w:tcPr>
            <w:tcW w:w="3358" w:type="dxa"/>
            <w:shd w:val="clear" w:color="000000" w:fill="auto"/>
          </w:tcPr>
          <w:p w14:paraId="61E578AF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528F6ED1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256AF4B" w14:textId="53841873" w:rsidR="002D4253" w:rsidRPr="0050099A" w:rsidRDefault="002D4253" w:rsidP="002D425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Przeglądy i konserwacje </w:t>
            </w:r>
          </w:p>
        </w:tc>
      </w:tr>
      <w:tr w:rsidR="002D4253" w:rsidRPr="00EC16CF" w14:paraId="3EC406A0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639B25F6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520C3DA3" w14:textId="798F393F" w:rsidR="002D4253" w:rsidRPr="0050099A" w:rsidRDefault="002D4253" w:rsidP="002D4253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 stacji uzdatniania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wody lub autoryzowane jednostki(a) organizacyjne(a) wykonujące serwis producenta ww. asortymentu.</w:t>
            </w:r>
          </w:p>
        </w:tc>
        <w:tc>
          <w:tcPr>
            <w:tcW w:w="1725" w:type="dxa"/>
          </w:tcPr>
          <w:p w14:paraId="3AA565F0" w14:textId="77777777" w:rsidR="002D4253" w:rsidRPr="000E179C" w:rsidRDefault="002D4253" w:rsidP="002D4253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76448C37" w14:textId="77777777" w:rsidR="002D4253" w:rsidRPr="00EC16CF" w:rsidRDefault="002D4253" w:rsidP="002D4253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D4253" w:rsidRPr="00EC16CF" w14:paraId="3E0F27AE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09F18164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0FD9726" w14:textId="7ED1EC13" w:rsidR="002D4253" w:rsidRPr="0050099A" w:rsidRDefault="002D4253" w:rsidP="002D4253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naprawy): kontenerów, agregatów prądotwórczych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,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tego sprzętu.</w:t>
            </w:r>
          </w:p>
        </w:tc>
        <w:tc>
          <w:tcPr>
            <w:tcW w:w="1725" w:type="dxa"/>
          </w:tcPr>
          <w:p w14:paraId="6B9C3AA9" w14:textId="77777777" w:rsidR="002D4253" w:rsidRPr="000E179C" w:rsidRDefault="002D4253" w:rsidP="002D4253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63834587" w14:textId="77777777" w:rsidR="002D4253" w:rsidRPr="00EC16CF" w:rsidRDefault="002D4253" w:rsidP="002D4253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D4253" w:rsidRPr="00EC16CF" w14:paraId="5C6644FD" w14:textId="77777777" w:rsidTr="00D312A3">
        <w:trPr>
          <w:trHeight w:val="1081"/>
          <w:jc w:val="center"/>
        </w:trPr>
        <w:tc>
          <w:tcPr>
            <w:tcW w:w="585" w:type="dxa"/>
            <w:noWrap/>
            <w:vAlign w:val="center"/>
          </w:tcPr>
          <w:p w14:paraId="66721DAB" w14:textId="02C0904B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42E912B2" w14:textId="6D3DAA39" w:rsidR="002D4253" w:rsidRPr="0050099A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lub częściej, jeżeli tak będzie wynikało z dokumentacji </w:t>
            </w:r>
            <w:proofErr w:type="spellStart"/>
            <w:r w:rsidRPr="0050099A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50099A">
              <w:rPr>
                <w:rFonts w:ascii="Arial" w:hAnsi="Arial" w:cs="Arial"/>
                <w:sz w:val="16"/>
                <w:szCs w:val="16"/>
              </w:rPr>
              <w:t xml:space="preserve"> - ruchowej urządzenia licząc od dnia podpisania protokołu odbioru stacji uzdatniania wody (w tym kontenera, agregatu prądotwórczego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sz w:val="16"/>
                <w:szCs w:val="16"/>
              </w:rPr>
              <w:t>) przez Agencję i kolejnych wielokrotności tej liczby będzie dokonywał przeglądów okresowych i czynności konserwacyjnych stacji swoim staraniem i na swój koszt, obejmujący: robociznę, wszystkie materiały (w tym eksploatacyjne), sprzęt i dojazd, w zakresie określonym w karcie gwarancyjnej.</w:t>
            </w:r>
          </w:p>
        </w:tc>
        <w:tc>
          <w:tcPr>
            <w:tcW w:w="1725" w:type="dxa"/>
          </w:tcPr>
          <w:p w14:paraId="027F0DE2" w14:textId="77777777" w:rsidR="002D4253" w:rsidRPr="000E179C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5F445B0F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5DB1F8F6" w14:textId="77777777" w:rsidTr="00D312A3">
        <w:trPr>
          <w:trHeight w:val="639"/>
          <w:jc w:val="center"/>
        </w:trPr>
        <w:tc>
          <w:tcPr>
            <w:tcW w:w="585" w:type="dxa"/>
            <w:noWrap/>
            <w:vAlign w:val="center"/>
          </w:tcPr>
          <w:p w14:paraId="5A717606" w14:textId="63D87E04" w:rsidR="002D4253" w:rsidRPr="000942EB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2D10CABD" w14:textId="64929845" w:rsidR="002D4253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Koszty eksploatacyjne</w:t>
            </w:r>
            <w:r>
              <w:rPr>
                <w:rFonts w:ascii="Arial" w:hAnsi="Arial" w:cs="Arial"/>
                <w:sz w:val="16"/>
                <w:szCs w:val="16"/>
              </w:rPr>
              <w:t>, wymiany zastosowanych środków oraz koszt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 xml:space="preserve">długoterminowego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C9B565" w14:textId="31F1BD68" w:rsidR="002D4253" w:rsidRPr="0050099A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odpowiednim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polu pod tabelą nr </w:t>
            </w:r>
            <w:r w:rsidR="004A60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4E40CF23" w14:textId="77777777" w:rsidR="002D4253" w:rsidRPr="000E179C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27575DB0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5A167671" w14:textId="77777777" w:rsidTr="00D312A3">
        <w:trPr>
          <w:cantSplit/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66A630B9" w:rsidR="002D4253" w:rsidRPr="00EC16CF" w:rsidRDefault="002D4253" w:rsidP="002D425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Gwarancja </w:t>
            </w:r>
          </w:p>
        </w:tc>
      </w:tr>
      <w:tr w:rsidR="002D4253" w:rsidRPr="00EC16CF" w14:paraId="51E053CE" w14:textId="77777777" w:rsidTr="00D312A3">
        <w:trPr>
          <w:trHeight w:val="489"/>
          <w:jc w:val="center"/>
        </w:trPr>
        <w:tc>
          <w:tcPr>
            <w:tcW w:w="585" w:type="dxa"/>
            <w:noWrap/>
            <w:vAlign w:val="center"/>
          </w:tcPr>
          <w:p w14:paraId="2ACAB6ED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  <w:vAlign w:val="center"/>
          </w:tcPr>
          <w:p w14:paraId="3DD86ED3" w14:textId="4F819F8B" w:rsidR="002D4253" w:rsidRPr="00EC16CF" w:rsidRDefault="002D4253" w:rsidP="002D4253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Okres gwarancji na stacj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EC16CF">
              <w:rPr>
                <w:rFonts w:ascii="Arial" w:hAnsi="Arial" w:cs="Arial"/>
                <w:sz w:val="16"/>
                <w:szCs w:val="16"/>
              </w:rPr>
              <w:t xml:space="preserve"> uzdatniania wody (</w:t>
            </w:r>
            <w:r>
              <w:rPr>
                <w:rFonts w:ascii="Arial" w:hAnsi="Arial" w:cs="Arial"/>
                <w:sz w:val="16"/>
                <w:szCs w:val="16"/>
              </w:rPr>
              <w:t>z uwzględnieniem stacji,</w:t>
            </w:r>
            <w:r w:rsidRPr="00EC16CF">
              <w:rPr>
                <w:rFonts w:ascii="Arial" w:hAnsi="Arial" w:cs="Arial"/>
                <w:sz w:val="16"/>
                <w:szCs w:val="16"/>
              </w:rPr>
              <w:t xml:space="preserve"> kontener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C16CF">
              <w:rPr>
                <w:rFonts w:ascii="Arial" w:hAnsi="Arial" w:cs="Arial"/>
                <w:sz w:val="16"/>
                <w:szCs w:val="16"/>
              </w:rPr>
              <w:t>, agregat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C16CF">
              <w:rPr>
                <w:rFonts w:ascii="Arial" w:hAnsi="Arial" w:cs="Arial"/>
                <w:sz w:val="16"/>
                <w:szCs w:val="16"/>
              </w:rPr>
              <w:t xml:space="preserve"> prądotwórcz</w:t>
            </w:r>
            <w:r>
              <w:rPr>
                <w:rFonts w:ascii="Arial" w:hAnsi="Arial" w:cs="Arial"/>
                <w:sz w:val="16"/>
                <w:szCs w:val="16"/>
              </w:rPr>
              <w:t>ego,</w:t>
            </w:r>
            <w:r w:rsidRPr="00EC16C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proofErr w:type="gramStart"/>
            <w:r w:rsidRPr="005A5BFF">
              <w:rPr>
                <w:rFonts w:ascii="Arial" w:hAnsi="Arial" w:cs="Arial"/>
                <w:sz w:val="16"/>
                <w:szCs w:val="16"/>
              </w:rPr>
              <w:t>) :</w:t>
            </w:r>
            <w:proofErr w:type="gramEnd"/>
            <w:r w:rsidRPr="005A5BF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30B2D">
              <w:rPr>
                <w:rFonts w:ascii="Arial" w:hAnsi="Arial" w:cs="Arial"/>
                <w:b/>
                <w:bCs/>
                <w:sz w:val="16"/>
                <w:szCs w:val="16"/>
              </w:rPr>
              <w:t>min. 5 lat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33206E7E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63B3A3DF" w14:textId="77777777" w:rsidTr="00D312A3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66DED492" w14:textId="76E130F2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15B1EEE8" w14:textId="27D463D7" w:rsidR="002D4253" w:rsidRPr="000942EB" w:rsidRDefault="002D4253" w:rsidP="002D425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Przedsiębiorca</w:t>
            </w:r>
            <w:r w:rsidRPr="00EC16CF">
              <w:rPr>
                <w:rFonts w:ascii="Arial" w:hAnsi="Arial" w:cs="Arial"/>
                <w:sz w:val="17"/>
                <w:szCs w:val="17"/>
              </w:rPr>
              <w:t xml:space="preserve"> nieodpłatnie </w:t>
            </w:r>
            <w:r>
              <w:rPr>
                <w:rFonts w:ascii="Arial" w:hAnsi="Arial" w:cs="Arial"/>
                <w:sz w:val="17"/>
                <w:szCs w:val="17"/>
              </w:rPr>
              <w:t xml:space="preserve">dokona </w:t>
            </w:r>
            <w:r w:rsidRPr="00EC16CF">
              <w:rPr>
                <w:rFonts w:ascii="Arial" w:hAnsi="Arial" w:cs="Arial"/>
                <w:sz w:val="17"/>
                <w:szCs w:val="17"/>
              </w:rPr>
              <w:t>przeszkol</w:t>
            </w:r>
            <w:r>
              <w:rPr>
                <w:rFonts w:ascii="Arial" w:hAnsi="Arial" w:cs="Arial"/>
                <w:sz w:val="17"/>
                <w:szCs w:val="17"/>
              </w:rPr>
              <w:t>enia</w:t>
            </w:r>
            <w:r w:rsidRPr="00EC16CF">
              <w:rPr>
                <w:rFonts w:ascii="Arial" w:hAnsi="Arial" w:cs="Arial"/>
                <w:sz w:val="17"/>
                <w:szCs w:val="17"/>
              </w:rPr>
              <w:t xml:space="preserve"> w zakresie eksploatacji stacji uzdatniania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C16CF">
              <w:rPr>
                <w:rFonts w:ascii="Arial" w:hAnsi="Arial" w:cs="Arial"/>
                <w:sz w:val="17"/>
                <w:szCs w:val="17"/>
              </w:rPr>
              <w:t>wody oraz przeprowadzania przeglądów okresowych i konserwacji w terminach wynikających z dokumentacji techniczno-ruchowej. Przedmiotowe szkolenie zakończy się wydaniem stosownych zaświadczeń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725" w:type="dxa"/>
          </w:tcPr>
          <w:p w14:paraId="6626F792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3E43F97C" w14:textId="77777777" w:rsidTr="00D312A3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12DA10CB" w14:textId="77891F7F" w:rsidR="002D4253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52C2FEA8" w14:textId="68872EA5" w:rsidR="002D4253" w:rsidRDefault="002D4253" w:rsidP="002D4253">
            <w:pPr>
              <w:rPr>
                <w:rFonts w:ascii="Arial" w:hAnsi="Arial" w:cs="Arial"/>
                <w:sz w:val="17"/>
                <w:szCs w:val="17"/>
              </w:rPr>
            </w:pPr>
            <w:r w:rsidRPr="002D4253">
              <w:rPr>
                <w:rFonts w:ascii="Arial" w:hAnsi="Arial" w:cs="Arial"/>
                <w:sz w:val="17"/>
                <w:szCs w:val="17"/>
              </w:rPr>
              <w:t>Gwarancja dostępności i sprzedaży części zamiennych przez okres nie mniej niż dziesięć 10 lat.</w:t>
            </w:r>
          </w:p>
        </w:tc>
        <w:tc>
          <w:tcPr>
            <w:tcW w:w="1725" w:type="dxa"/>
          </w:tcPr>
          <w:p w14:paraId="1DB054BD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10AFAB1C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5D53AD6B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10A821EB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lastRenderedPageBreak/>
              <w:t>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V. Dokumenty i znak CE</w:t>
            </w:r>
          </w:p>
        </w:tc>
      </w:tr>
      <w:tr w:rsidR="002D4253" w:rsidRPr="00EC16CF" w14:paraId="2A69C15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6E30C67F" w14:textId="74575A4F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186BA150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Deklaracja zgodności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712DD2D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1D3EF0A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362B672C" w14:textId="1EEF9871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noWrap/>
            <w:vAlign w:val="center"/>
          </w:tcPr>
          <w:p w14:paraId="3A21D5C8" w14:textId="726499C2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Znak 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F13287B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D04D3D1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6FE74C20" w14:textId="77777777" w:rsidTr="00D312A3">
        <w:trPr>
          <w:trHeight w:val="535"/>
          <w:jc w:val="center"/>
        </w:trPr>
        <w:tc>
          <w:tcPr>
            <w:tcW w:w="585" w:type="dxa"/>
            <w:noWrap/>
            <w:vAlign w:val="center"/>
          </w:tcPr>
          <w:p w14:paraId="12A36747" w14:textId="4D7B4621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noWrap/>
            <w:vAlign w:val="center"/>
          </w:tcPr>
          <w:p w14:paraId="4501DDB1" w14:textId="77777777" w:rsidR="004A6078" w:rsidRDefault="004A6078" w:rsidP="004A607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9AA">
              <w:rPr>
                <w:rFonts w:ascii="Arial" w:hAnsi="Arial" w:cs="Arial"/>
                <w:sz w:val="16"/>
                <w:szCs w:val="16"/>
              </w:rPr>
              <w:t>Certyfikaty, dopuszczenia do użytkowania</w:t>
            </w:r>
          </w:p>
          <w:p w14:paraId="21BDC724" w14:textId="73A2979B" w:rsidR="002D4253" w:rsidRPr="00D312A3" w:rsidRDefault="004A6078" w:rsidP="004A607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wpisać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w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polu „szczegóły”.</w:t>
            </w:r>
          </w:p>
        </w:tc>
        <w:tc>
          <w:tcPr>
            <w:tcW w:w="1725" w:type="dxa"/>
            <w:vAlign w:val="center"/>
          </w:tcPr>
          <w:p w14:paraId="088D7A56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56DF82AD" w14:textId="77777777" w:rsidTr="00D312A3">
        <w:trPr>
          <w:trHeight w:val="2402"/>
          <w:jc w:val="center"/>
        </w:trPr>
        <w:tc>
          <w:tcPr>
            <w:tcW w:w="585" w:type="dxa"/>
            <w:noWrap/>
            <w:vAlign w:val="center"/>
          </w:tcPr>
          <w:p w14:paraId="17605B04" w14:textId="18F04847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1B8381B9" w14:textId="77777777" w:rsidR="002D4253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Dokumentacja </w:t>
            </w:r>
            <w:proofErr w:type="spellStart"/>
            <w:r w:rsidRPr="004B68D5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4B68D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gramStart"/>
            <w:r w:rsidRPr="004B68D5">
              <w:rPr>
                <w:rFonts w:ascii="Arial" w:hAnsi="Arial" w:cs="Arial"/>
                <w:sz w:val="16"/>
                <w:szCs w:val="16"/>
              </w:rPr>
              <w:t>ruchowa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stacji</w:t>
            </w:r>
            <w:proofErr w:type="gramEnd"/>
            <w:r w:rsidRPr="004B68D5">
              <w:rPr>
                <w:rFonts w:ascii="Arial" w:hAnsi="Arial" w:cs="Arial"/>
                <w:sz w:val="16"/>
                <w:szCs w:val="16"/>
              </w:rPr>
              <w:t xml:space="preserve"> uzdatniania wody, zawierająca: Dokumentację techniczną, Instrukcję obsługi, Instrukcję konserwacji i Instrukcję przechowywania</w:t>
            </w:r>
            <w:r>
              <w:rPr>
                <w:rFonts w:ascii="Arial" w:hAnsi="Arial" w:cs="Arial"/>
                <w:sz w:val="16"/>
                <w:szCs w:val="16"/>
              </w:rPr>
              <w:t>, wykaz ukompletowania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3256131" w14:textId="77777777" w:rsidR="002D4253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E0D7ED" w14:textId="5E6466AA" w:rsidR="002D4253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Wszystkie instrukcje muszą zawierać poza standardowymi zapisami w tych obszarach, także wytyczne wynikające z faktu długotrwałego (np. wieloletniego) przechowywania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bez jej eksploatacji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wytyczne dotyczące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W związku z tym instrukcja obsługi i instrukcja przechowywania muszą określać np. częstotliwość okresowych, próbnych uruchomień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w sytuacji, gdy nie będzie ona eksploatowana (lub informować o braku konieczności takich uruchomień), a instrukcja konserwacji musi określać także konserwację i okresowe przeglądy (np. ich częstotliwości ich wykonywania oraz zakres rzeczowy). </w:t>
            </w:r>
          </w:p>
          <w:p w14:paraId="4A15DA94" w14:textId="77777777" w:rsidR="002D4253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3AD2874A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Instrukcje muszą obejmować wszystkie zespoły stacji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wody, tj. stację uzdatniania, kontener agregat prądotwórczy,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pompy/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y i innych urządzeń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4F50DB06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68F750DF" w14:textId="77777777" w:rsidTr="00D312A3">
        <w:trPr>
          <w:trHeight w:val="256"/>
          <w:jc w:val="center"/>
        </w:trPr>
        <w:tc>
          <w:tcPr>
            <w:tcW w:w="585" w:type="dxa"/>
            <w:noWrap/>
            <w:vAlign w:val="center"/>
          </w:tcPr>
          <w:p w14:paraId="669612A1" w14:textId="12694EDF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26559005" w14:textId="223A5F00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Skrócona instrukcja obsługi stacji uzdatniania wody umieszczona w trwały sposób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B82C803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13D6B97F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72E660D6" w14:textId="3AD79738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0B1DEC2E" w14:textId="441CFB03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zabudowy kontenerowej należy posiadać a</w:t>
            </w:r>
            <w:r w:rsidRPr="004B68D5">
              <w:rPr>
                <w:rFonts w:ascii="Arial" w:hAnsi="Arial" w:cs="Arial"/>
                <w:sz w:val="16"/>
                <w:szCs w:val="16"/>
              </w:rPr>
              <w:t>ktualne świadectwo uznania kontenera, wystawione przez Polski Rejestr Statków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15FA4CB2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E5D140B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7B02A4B4" w14:textId="77777777" w:rsidTr="00D312A3">
        <w:trPr>
          <w:trHeight w:val="787"/>
          <w:jc w:val="center"/>
        </w:trPr>
        <w:tc>
          <w:tcPr>
            <w:tcW w:w="585" w:type="dxa"/>
            <w:noWrap/>
            <w:vAlign w:val="center"/>
          </w:tcPr>
          <w:p w14:paraId="07E872D5" w14:textId="1CEB9257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7B8A1092" w14:textId="567D395C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 gwarancyjny wystawiony przez </w:t>
            </w:r>
            <w:r>
              <w:rPr>
                <w:rFonts w:ascii="Arial" w:hAnsi="Arial" w:cs="Arial"/>
                <w:sz w:val="16"/>
                <w:szCs w:val="16"/>
              </w:rPr>
              <w:t>Przedsiębiorcę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zawierający m.in. warunki gwarancji, terminy przeprowadzania przeglądów okresowych i ich zakres dla kontenerowej stacji uzdatniania wody (wraz z: kontenerem, agregatem prądotwórczym i </w:t>
            </w:r>
            <w:r>
              <w:rPr>
                <w:rFonts w:ascii="Arial" w:hAnsi="Arial" w:cs="Arial"/>
                <w:sz w:val="16"/>
                <w:szCs w:val="16"/>
              </w:rPr>
              <w:t>pompą/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motopompą).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będzie gwarantem jakości dla całej stacji oczyszczania (uzdatniania) wody, co obejmuje gwarancje na: stację oczyszczania, kontener, agregat prądotwórczy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pompę/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ę i inne urządzenia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AAA9DE8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7E78CAA2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4B3EBE0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2F759756" w14:textId="52C499DD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4D3B8127" w14:textId="7A20EC21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Książka obsługi urządzenia (dziennik konserwacji)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ED696DF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0966E3D3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05B127EA" w14:textId="77777777" w:rsidTr="001D3C87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096FCC61" w14:textId="54BB0C74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noWrap/>
            <w:vAlign w:val="center"/>
          </w:tcPr>
          <w:p w14:paraId="210061DC" w14:textId="7CBA4B49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E29BB">
              <w:rPr>
                <w:rFonts w:ascii="Arial" w:hAnsi="Arial" w:cs="Arial"/>
                <w:sz w:val="17"/>
                <w:szCs w:val="17"/>
              </w:rPr>
              <w:t>test Państwowego Zakładu Higieny</w:t>
            </w:r>
            <w:r>
              <w:rPr>
                <w:rFonts w:ascii="Arial" w:hAnsi="Arial" w:cs="Arial"/>
                <w:sz w:val="17"/>
                <w:szCs w:val="17"/>
              </w:rPr>
              <w:t xml:space="preserve"> musi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>. Atest należy przedłożyć najpóźniej w dniu odbioru.</w:t>
            </w:r>
          </w:p>
        </w:tc>
        <w:tc>
          <w:tcPr>
            <w:tcW w:w="1725" w:type="dxa"/>
            <w:vAlign w:val="center"/>
          </w:tcPr>
          <w:p w14:paraId="26B6E660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1B0C638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129C1672" w14:textId="77777777" w:rsidTr="001D3C87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4277973B" w14:textId="79C4BF72" w:rsidR="002D4253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noWrap/>
            <w:vAlign w:val="center"/>
          </w:tcPr>
          <w:p w14:paraId="00F1871B" w14:textId="5C5D0334" w:rsidR="002D4253" w:rsidRDefault="002D4253" w:rsidP="002D4253">
            <w:pPr>
              <w:rPr>
                <w:rFonts w:ascii="Arial" w:hAnsi="Arial" w:cs="Arial"/>
                <w:sz w:val="17"/>
                <w:szCs w:val="17"/>
              </w:rPr>
            </w:pPr>
            <w:r w:rsidRPr="00C5412E">
              <w:rPr>
                <w:rFonts w:ascii="Arial" w:hAnsi="Arial" w:cs="Arial"/>
                <w:sz w:val="16"/>
                <w:szCs w:val="16"/>
              </w:rPr>
              <w:t>Wszystkie dołączone dokumenty w wersji oryginalnej w języku polskim.</w:t>
            </w:r>
          </w:p>
        </w:tc>
        <w:tc>
          <w:tcPr>
            <w:tcW w:w="1725" w:type="dxa"/>
            <w:vAlign w:val="center"/>
          </w:tcPr>
          <w:p w14:paraId="4CD8D406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54AD362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99124" w14:textId="77777777" w:rsidR="00BE3D6F" w:rsidRDefault="00BE3D6F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8879CF7" w14:textId="53231778" w:rsidR="00B47F78" w:rsidRPr="00EC16CF" w:rsidRDefault="00B47F78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  <w:r w:rsidRPr="00EC16CF">
        <w:rPr>
          <w:rFonts w:ascii="Arial" w:hAnsi="Arial" w:cs="Arial"/>
          <w:b/>
          <w:bCs/>
          <w:iCs/>
          <w:sz w:val="22"/>
          <w:szCs w:val="20"/>
        </w:rPr>
        <w:t xml:space="preserve">Tabela nr </w:t>
      </w:r>
      <w:r w:rsidR="004A6078">
        <w:rPr>
          <w:rFonts w:ascii="Arial" w:hAnsi="Arial" w:cs="Arial"/>
          <w:b/>
          <w:bCs/>
          <w:iCs/>
          <w:sz w:val="22"/>
          <w:szCs w:val="20"/>
        </w:rPr>
        <w:t>4</w:t>
      </w:r>
      <w:r w:rsidRPr="00EC16CF">
        <w:rPr>
          <w:rFonts w:ascii="Arial" w:hAnsi="Arial" w:cs="Arial"/>
          <w:b/>
          <w:bCs/>
          <w:iCs/>
          <w:sz w:val="22"/>
          <w:szCs w:val="20"/>
        </w:rPr>
        <w:t>: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8627"/>
        <w:gridCol w:w="9"/>
      </w:tblGrid>
      <w:tr w:rsidR="000930E1" w:rsidRPr="00EC16CF" w14:paraId="2A85659C" w14:textId="77777777" w:rsidTr="00392593">
        <w:trPr>
          <w:trHeight w:val="610"/>
        </w:trPr>
        <w:tc>
          <w:tcPr>
            <w:tcW w:w="5789" w:type="dxa"/>
          </w:tcPr>
          <w:p w14:paraId="49264707" w14:textId="027943B8" w:rsidR="000930E1" w:rsidRPr="00EC16CF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  <w:r w:rsidRPr="000930E1">
              <w:rPr>
                <w:rFonts w:ascii="Arial" w:hAnsi="Arial" w:cs="Arial"/>
                <w:sz w:val="18"/>
                <w:szCs w:val="18"/>
              </w:rPr>
              <w:t>Technologia oczyszczania - mechaniczna</w:t>
            </w:r>
          </w:p>
        </w:tc>
        <w:tc>
          <w:tcPr>
            <w:tcW w:w="8636" w:type="dxa"/>
            <w:gridSpan w:val="2"/>
            <w:vAlign w:val="center"/>
          </w:tcPr>
          <w:p w14:paraId="5C7FB667" w14:textId="77777777" w:rsidR="000930E1" w:rsidRPr="00EC16CF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0E1" w:rsidRPr="00EC16CF" w14:paraId="4E4AEB6E" w14:textId="77777777" w:rsidTr="00392593">
        <w:trPr>
          <w:gridAfter w:val="1"/>
          <w:wAfter w:w="9" w:type="dxa"/>
          <w:trHeight w:val="612"/>
        </w:trPr>
        <w:tc>
          <w:tcPr>
            <w:tcW w:w="5789" w:type="dxa"/>
          </w:tcPr>
          <w:p w14:paraId="5A97E37E" w14:textId="66865313" w:rsidR="000930E1" w:rsidRPr="00EC16CF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  <w:r w:rsidRPr="000930E1">
              <w:rPr>
                <w:rFonts w:ascii="Arial" w:hAnsi="Arial" w:cs="Arial"/>
                <w:sz w:val="18"/>
                <w:szCs w:val="18"/>
              </w:rPr>
              <w:t>Technologia oczyszczania - chemiczna</w:t>
            </w:r>
          </w:p>
        </w:tc>
        <w:tc>
          <w:tcPr>
            <w:tcW w:w="8627" w:type="dxa"/>
            <w:vAlign w:val="center"/>
          </w:tcPr>
          <w:p w14:paraId="0FFF401A" w14:textId="77777777" w:rsidR="000930E1" w:rsidRPr="00EC16CF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0E1" w:rsidRPr="00EC16CF" w14:paraId="284ED81D" w14:textId="77777777" w:rsidTr="00392593">
        <w:trPr>
          <w:gridAfter w:val="1"/>
          <w:wAfter w:w="9" w:type="dxa"/>
          <w:trHeight w:val="612"/>
        </w:trPr>
        <w:tc>
          <w:tcPr>
            <w:tcW w:w="5789" w:type="dxa"/>
          </w:tcPr>
          <w:p w14:paraId="7FDCCE8E" w14:textId="6034361D" w:rsidR="000930E1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  <w:r w:rsidRPr="000930E1">
              <w:rPr>
                <w:rFonts w:ascii="Arial" w:hAnsi="Arial" w:cs="Arial"/>
                <w:sz w:val="18"/>
                <w:szCs w:val="18"/>
              </w:rPr>
              <w:t>Technologia oczyszczania - biologiczna</w:t>
            </w:r>
          </w:p>
        </w:tc>
        <w:tc>
          <w:tcPr>
            <w:tcW w:w="8627" w:type="dxa"/>
            <w:vAlign w:val="center"/>
          </w:tcPr>
          <w:p w14:paraId="54ED226F" w14:textId="77777777" w:rsidR="000930E1" w:rsidRPr="00EC16CF" w:rsidRDefault="000930E1" w:rsidP="000930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25035D72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41662783" w14:textId="1C94BD25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EC16CF">
              <w:rPr>
                <w:rFonts w:ascii="Arial" w:hAnsi="Arial" w:cs="Arial"/>
                <w:sz w:val="18"/>
                <w:szCs w:val="18"/>
              </w:rPr>
              <w:lastRenderedPageBreak/>
              <w:t>Producent i typ motopompy</w:t>
            </w:r>
            <w:r w:rsidR="00E177C0">
              <w:rPr>
                <w:rFonts w:ascii="Arial" w:hAnsi="Arial" w:cs="Arial"/>
                <w:sz w:val="18"/>
                <w:szCs w:val="18"/>
              </w:rPr>
              <w:t>/pompy</w:t>
            </w:r>
          </w:p>
        </w:tc>
        <w:tc>
          <w:tcPr>
            <w:tcW w:w="8627" w:type="dxa"/>
            <w:vAlign w:val="center"/>
          </w:tcPr>
          <w:p w14:paraId="0706A562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9639AA" w14:paraId="515D481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24226BB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9639AA">
              <w:rPr>
                <w:rFonts w:ascii="Arial" w:hAnsi="Arial" w:cs="Arial"/>
                <w:sz w:val="18"/>
                <w:szCs w:val="18"/>
              </w:rPr>
              <w:t>Producent i typ agregatu prądotwórczego</w:t>
            </w:r>
          </w:p>
        </w:tc>
        <w:tc>
          <w:tcPr>
            <w:tcW w:w="8627" w:type="dxa"/>
            <w:vAlign w:val="center"/>
          </w:tcPr>
          <w:p w14:paraId="4ED4B62A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393359" w14:textId="77777777" w:rsidR="002D4253" w:rsidRDefault="002D4253" w:rsidP="002D4253">
      <w:pPr>
        <w:spacing w:before="80" w:after="80"/>
        <w:rPr>
          <w:rFonts w:ascii="Arial" w:hAnsi="Arial" w:cs="Arial"/>
        </w:rPr>
      </w:pPr>
    </w:p>
    <w:p w14:paraId="4DFE9D69" w14:textId="1734FF77" w:rsidR="002D4253" w:rsidRPr="00507E6A" w:rsidRDefault="002D4253" w:rsidP="002D4253">
      <w:pPr>
        <w:spacing w:before="80" w:after="80"/>
        <w:rPr>
          <w:rFonts w:ascii="Arial" w:hAnsi="Arial" w:cs="Arial"/>
        </w:rPr>
      </w:pPr>
      <w:r w:rsidRPr="00507E6A">
        <w:rPr>
          <w:rFonts w:ascii="Arial" w:hAnsi="Arial" w:cs="Arial"/>
        </w:rPr>
        <w:t>Podstawowe informacje dotyczące podmiotów organizacyjnych świadczących serwis (nazwa i adres):</w:t>
      </w:r>
    </w:p>
    <w:p w14:paraId="7BAC672D" w14:textId="15688179" w:rsidR="00B47F78" w:rsidRDefault="00B47F78" w:rsidP="004A6078">
      <w:pPr>
        <w:spacing w:before="24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2212EA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563F853" w14:textId="17ACEA71" w:rsidR="00115E7A" w:rsidRDefault="00115E7A" w:rsidP="00115E7A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 xml:space="preserve">Proszę o podanie </w:t>
      </w:r>
      <w:r w:rsidRPr="00115E7A">
        <w:rPr>
          <w:rFonts w:ascii="Arial" w:hAnsi="Arial" w:cs="Arial"/>
        </w:rPr>
        <w:t>rodzajów urządzeń wraz z opisem pomiarów, które można uzyskać za ich pomocą</w:t>
      </w:r>
      <w:r>
        <w:rPr>
          <w:rFonts w:ascii="Arial" w:hAnsi="Arial" w:cs="Arial"/>
        </w:rPr>
        <w:t>:</w:t>
      </w:r>
    </w:p>
    <w:p w14:paraId="38572775" w14:textId="259D0ACC" w:rsidR="00115E7A" w:rsidRPr="00D312A3" w:rsidRDefault="00115E7A" w:rsidP="004A6078">
      <w:pPr>
        <w:spacing w:before="240" w:after="120"/>
        <w:rPr>
          <w:rFonts w:ascii="Arial" w:hAnsi="Arial" w:cs="Arial"/>
        </w:rPr>
      </w:pPr>
      <w:r w:rsidRPr="00D312A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</w:p>
    <w:p w14:paraId="214F2C79" w14:textId="1052A632" w:rsidR="00B47F78" w:rsidRPr="00C8071F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zastosowanego systemu</w:t>
      </w:r>
      <w:r w:rsidR="00AE5788">
        <w:rPr>
          <w:rFonts w:ascii="Arial" w:hAnsi="Arial" w:cs="Arial"/>
          <w:sz w:val="22"/>
          <w:szCs w:val="22"/>
        </w:rPr>
        <w:t>/technologii</w:t>
      </w:r>
      <w:r w:rsidRPr="000942EB">
        <w:rPr>
          <w:rFonts w:ascii="Arial" w:hAnsi="Arial" w:cs="Arial"/>
          <w:sz w:val="22"/>
          <w:szCs w:val="22"/>
        </w:rPr>
        <w:t xml:space="preserve"> uzdatniania wody:</w:t>
      </w:r>
    </w:p>
    <w:p w14:paraId="7569D58D" w14:textId="77777777" w:rsidR="00B47F78" w:rsidRDefault="00B47F78" w:rsidP="004A6078">
      <w:pPr>
        <w:spacing w:before="24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E1D76B7" w14:textId="77777777" w:rsidR="00B47F78" w:rsidRPr="000942EB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zastosowanych systemów pomiarowych</w:t>
      </w:r>
    </w:p>
    <w:p w14:paraId="1124DD90" w14:textId="77777777" w:rsidR="00B47F78" w:rsidRDefault="00B47F78" w:rsidP="004A6078">
      <w:pPr>
        <w:spacing w:before="24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3FADF9DF" w14:textId="77777777" w:rsidR="004A6078" w:rsidRPr="004F4F01" w:rsidRDefault="004A6078" w:rsidP="004A6078">
      <w:pPr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Koszty eksploatacyjne, wymiany zastosowanych środków oraz koszt konserwacji i przygotowania stacji do długoterminowego przechowywania po jej użytkowaniu.</w:t>
      </w:r>
    </w:p>
    <w:p w14:paraId="1057C1B9" w14:textId="77777777" w:rsidR="004A6078" w:rsidRDefault="004A6078" w:rsidP="004A6078">
      <w:pPr>
        <w:spacing w:before="240" w:after="120"/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32E3E73" w14:textId="77777777" w:rsidR="00845C4A" w:rsidRDefault="00845C4A" w:rsidP="00165BF6">
      <w:pPr>
        <w:jc w:val="right"/>
        <w:rPr>
          <w:rFonts w:ascii="Arial" w:hAnsi="Arial" w:cs="Arial"/>
          <w:sz w:val="20"/>
          <w:szCs w:val="20"/>
        </w:rPr>
      </w:pPr>
    </w:p>
    <w:p w14:paraId="476CED28" w14:textId="77777777" w:rsidR="008462D3" w:rsidRPr="006A77BF" w:rsidRDefault="008462D3" w:rsidP="008462D3">
      <w:pPr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Niniejszym oświadczam, że:</w:t>
      </w:r>
    </w:p>
    <w:p w14:paraId="38D2F09F" w14:textId="77777777" w:rsidR="008462D3" w:rsidRPr="006A77BF" w:rsidRDefault="008462D3" w:rsidP="008462D3">
      <w:pPr>
        <w:pStyle w:val="Nagwek1"/>
        <w:numPr>
          <w:ilvl w:val="0"/>
          <w:numId w:val="29"/>
        </w:numPr>
        <w:tabs>
          <w:tab w:val="num" w:pos="360"/>
        </w:tabs>
        <w:ind w:left="426" w:hanging="426"/>
        <w:rPr>
          <w:rFonts w:cs="Arial"/>
          <w:bCs w:val="0"/>
          <w:kern w:val="0"/>
          <w:szCs w:val="22"/>
          <w:lang w:eastAsia="pl-PL"/>
        </w:rPr>
      </w:pPr>
      <w:r w:rsidRPr="006A77BF">
        <w:rPr>
          <w:rFonts w:cs="Arial"/>
          <w:bCs w:val="0"/>
          <w:kern w:val="0"/>
          <w:szCs w:val="22"/>
          <w:lang w:eastAsia="pl-PL"/>
        </w:rPr>
        <w:t>prowadzimy działalność w zakresie produkcji lub handlu stacjami uzdatniania;</w:t>
      </w:r>
    </w:p>
    <w:p w14:paraId="0F65DC7B" w14:textId="77777777" w:rsidR="008462D3" w:rsidRPr="006A77BF" w:rsidRDefault="008462D3" w:rsidP="008462D3">
      <w:pPr>
        <w:numPr>
          <w:ilvl w:val="0"/>
          <w:numId w:val="29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51C8108E" w14:textId="77777777" w:rsidR="008462D3" w:rsidRPr="006A77BF" w:rsidRDefault="008462D3" w:rsidP="008462D3">
      <w:pPr>
        <w:numPr>
          <w:ilvl w:val="0"/>
          <w:numId w:val="29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0330086F" w14:textId="77777777" w:rsidR="008462D3" w:rsidRPr="006A77BF" w:rsidRDefault="008462D3" w:rsidP="008462D3">
      <w:pPr>
        <w:numPr>
          <w:ilvl w:val="0"/>
          <w:numId w:val="29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znajdujemy się w sytuacji ekonomicznej i finansowej zapewniającej wykonanie zamówienia;</w:t>
      </w:r>
    </w:p>
    <w:p w14:paraId="7FA49BC2" w14:textId="38B507DE" w:rsidR="002D4253" w:rsidRPr="002D4253" w:rsidRDefault="002D4253" w:rsidP="002D4253">
      <w:pPr>
        <w:pStyle w:val="Akapitzlist"/>
        <w:numPr>
          <w:ilvl w:val="0"/>
          <w:numId w:val="29"/>
        </w:numPr>
        <w:ind w:left="426" w:hanging="426"/>
        <w:rPr>
          <w:rFonts w:ascii="Arial" w:eastAsia="Times New Roman" w:hAnsi="Arial" w:cs="Arial"/>
          <w:lang w:eastAsia="pl-PL"/>
        </w:rPr>
      </w:pPr>
      <w:r w:rsidRPr="002D4253">
        <w:rPr>
          <w:rFonts w:ascii="Arial" w:eastAsia="Times New Roman" w:hAnsi="Arial" w:cs="Arial"/>
          <w:lang w:eastAsia="pl-PL"/>
        </w:rPr>
        <w:t>na przełomie ostatnich 5 lat zrealizowaliśmy dostawę co najmniej pięć stacji uzdatniania.</w:t>
      </w:r>
    </w:p>
    <w:p w14:paraId="76F775F7" w14:textId="63392CB9" w:rsidR="00165BF6" w:rsidRPr="00637514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63751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4A504C45" w:rsidR="00F55034" w:rsidRPr="00637514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637514">
        <w:rPr>
          <w:rFonts w:ascii="Arial" w:hAnsi="Arial" w:cs="Arial"/>
          <w:sz w:val="16"/>
          <w:szCs w:val="16"/>
        </w:rPr>
        <w:t xml:space="preserve">Podpis osoby uprawnionej do reprezentowania </w:t>
      </w:r>
      <w:r w:rsidR="00E762F9" w:rsidRPr="00E762F9">
        <w:rPr>
          <w:rFonts w:ascii="Arial" w:hAnsi="Arial" w:cs="Arial"/>
          <w:sz w:val="16"/>
          <w:szCs w:val="16"/>
        </w:rPr>
        <w:t>Wykonawcy</w:t>
      </w:r>
    </w:p>
    <w:sectPr w:rsidR="00F55034" w:rsidRPr="00637514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4C4" w14:textId="77777777" w:rsidR="004F738E" w:rsidRDefault="004F738E">
      <w:r>
        <w:separator/>
      </w:r>
    </w:p>
  </w:endnote>
  <w:endnote w:type="continuationSeparator" w:id="0">
    <w:p w14:paraId="3611573A" w14:textId="77777777" w:rsidR="004F738E" w:rsidRDefault="004F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9722" w14:textId="77777777" w:rsidR="004F738E" w:rsidRDefault="004F738E">
      <w:r>
        <w:separator/>
      </w:r>
    </w:p>
  </w:footnote>
  <w:footnote w:type="continuationSeparator" w:id="0">
    <w:p w14:paraId="73A9EC3A" w14:textId="77777777" w:rsidR="004F738E" w:rsidRDefault="004F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F264BF"/>
    <w:multiLevelType w:val="hybridMultilevel"/>
    <w:tmpl w:val="68DC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6"/>
  </w:num>
  <w:num w:numId="4" w16cid:durableId="1196426172">
    <w:abstractNumId w:val="26"/>
  </w:num>
  <w:num w:numId="5" w16cid:durableId="1731539679">
    <w:abstractNumId w:val="12"/>
  </w:num>
  <w:num w:numId="6" w16cid:durableId="5487343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29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1"/>
  </w:num>
  <w:num w:numId="14" w16cid:durableId="1309432173">
    <w:abstractNumId w:val="22"/>
  </w:num>
  <w:num w:numId="15" w16cid:durableId="1589189079">
    <w:abstractNumId w:val="28"/>
  </w:num>
  <w:num w:numId="16" w16cid:durableId="2031180976">
    <w:abstractNumId w:val="24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4"/>
  </w:num>
  <w:num w:numId="20" w16cid:durableId="1166825983">
    <w:abstractNumId w:val="19"/>
  </w:num>
  <w:num w:numId="21" w16cid:durableId="953905867">
    <w:abstractNumId w:val="15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0"/>
  </w:num>
  <w:num w:numId="25" w16cid:durableId="827751598">
    <w:abstractNumId w:val="25"/>
  </w:num>
  <w:num w:numId="26" w16cid:durableId="841433864">
    <w:abstractNumId w:val="13"/>
  </w:num>
  <w:num w:numId="27" w16cid:durableId="1983386666">
    <w:abstractNumId w:val="27"/>
  </w:num>
  <w:num w:numId="28" w16cid:durableId="1202085606">
    <w:abstractNumId w:val="23"/>
  </w:num>
  <w:num w:numId="29" w16cid:durableId="1069576279">
    <w:abstractNumId w:val="18"/>
  </w:num>
  <w:num w:numId="30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16E24"/>
    <w:rsid w:val="00024741"/>
    <w:rsid w:val="00024DF6"/>
    <w:rsid w:val="00024E92"/>
    <w:rsid w:val="000255AD"/>
    <w:rsid w:val="000277F6"/>
    <w:rsid w:val="00030460"/>
    <w:rsid w:val="00032A31"/>
    <w:rsid w:val="00035CB4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6F91"/>
    <w:rsid w:val="0007331A"/>
    <w:rsid w:val="0007534D"/>
    <w:rsid w:val="00085B4D"/>
    <w:rsid w:val="0009122A"/>
    <w:rsid w:val="00093061"/>
    <w:rsid w:val="000930E1"/>
    <w:rsid w:val="000942EB"/>
    <w:rsid w:val="00094970"/>
    <w:rsid w:val="00095862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3184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30C9B"/>
    <w:rsid w:val="00133F17"/>
    <w:rsid w:val="001353A2"/>
    <w:rsid w:val="00137758"/>
    <w:rsid w:val="00137D4D"/>
    <w:rsid w:val="00137D8D"/>
    <w:rsid w:val="00144DFD"/>
    <w:rsid w:val="00145485"/>
    <w:rsid w:val="00146E0C"/>
    <w:rsid w:val="001574D9"/>
    <w:rsid w:val="00157DC3"/>
    <w:rsid w:val="00165BF6"/>
    <w:rsid w:val="001701E2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72BF"/>
    <w:rsid w:val="00197DE8"/>
    <w:rsid w:val="001A0DB7"/>
    <w:rsid w:val="001A1334"/>
    <w:rsid w:val="001A3BC5"/>
    <w:rsid w:val="001B0076"/>
    <w:rsid w:val="001B25A5"/>
    <w:rsid w:val="001B5A53"/>
    <w:rsid w:val="001B7D52"/>
    <w:rsid w:val="001C1CD5"/>
    <w:rsid w:val="001C7231"/>
    <w:rsid w:val="001C7672"/>
    <w:rsid w:val="001D0043"/>
    <w:rsid w:val="001D0A41"/>
    <w:rsid w:val="001D0C7F"/>
    <w:rsid w:val="001D3C87"/>
    <w:rsid w:val="001D49FE"/>
    <w:rsid w:val="001D5108"/>
    <w:rsid w:val="001D5CAA"/>
    <w:rsid w:val="001D6A88"/>
    <w:rsid w:val="001D7900"/>
    <w:rsid w:val="001E45A0"/>
    <w:rsid w:val="001E4B93"/>
    <w:rsid w:val="001F0784"/>
    <w:rsid w:val="001F2849"/>
    <w:rsid w:val="001F4DD2"/>
    <w:rsid w:val="001F4FDB"/>
    <w:rsid w:val="001F5036"/>
    <w:rsid w:val="00203538"/>
    <w:rsid w:val="0020511D"/>
    <w:rsid w:val="00210A18"/>
    <w:rsid w:val="00211B92"/>
    <w:rsid w:val="00212EE1"/>
    <w:rsid w:val="00214BF4"/>
    <w:rsid w:val="002170BF"/>
    <w:rsid w:val="002212EA"/>
    <w:rsid w:val="002236EF"/>
    <w:rsid w:val="00232DD9"/>
    <w:rsid w:val="002366A3"/>
    <w:rsid w:val="0024021D"/>
    <w:rsid w:val="0024129C"/>
    <w:rsid w:val="00242CB5"/>
    <w:rsid w:val="002434AA"/>
    <w:rsid w:val="0025241C"/>
    <w:rsid w:val="0025479D"/>
    <w:rsid w:val="00254B07"/>
    <w:rsid w:val="00267A1D"/>
    <w:rsid w:val="00270E9E"/>
    <w:rsid w:val="00271ABD"/>
    <w:rsid w:val="0027357B"/>
    <w:rsid w:val="00274541"/>
    <w:rsid w:val="00275D0F"/>
    <w:rsid w:val="00276E31"/>
    <w:rsid w:val="00284100"/>
    <w:rsid w:val="0028738F"/>
    <w:rsid w:val="002877DE"/>
    <w:rsid w:val="00287FAB"/>
    <w:rsid w:val="00291EEC"/>
    <w:rsid w:val="002970A5"/>
    <w:rsid w:val="002A187B"/>
    <w:rsid w:val="002A6AF5"/>
    <w:rsid w:val="002B415D"/>
    <w:rsid w:val="002B5C8B"/>
    <w:rsid w:val="002B6202"/>
    <w:rsid w:val="002C0651"/>
    <w:rsid w:val="002C2545"/>
    <w:rsid w:val="002C2FAF"/>
    <w:rsid w:val="002C3CB5"/>
    <w:rsid w:val="002D336B"/>
    <w:rsid w:val="002D4253"/>
    <w:rsid w:val="002D4592"/>
    <w:rsid w:val="002D6573"/>
    <w:rsid w:val="002D6E2B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FD0"/>
    <w:rsid w:val="00364E0A"/>
    <w:rsid w:val="0036691E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C48C3"/>
    <w:rsid w:val="003C545F"/>
    <w:rsid w:val="003C5C3A"/>
    <w:rsid w:val="003C640D"/>
    <w:rsid w:val="003D3669"/>
    <w:rsid w:val="003E1D95"/>
    <w:rsid w:val="003E4144"/>
    <w:rsid w:val="003E6F23"/>
    <w:rsid w:val="003F1B08"/>
    <w:rsid w:val="003F61B6"/>
    <w:rsid w:val="003F7A56"/>
    <w:rsid w:val="0040085E"/>
    <w:rsid w:val="00401C01"/>
    <w:rsid w:val="00402A07"/>
    <w:rsid w:val="0040330E"/>
    <w:rsid w:val="00404085"/>
    <w:rsid w:val="00407229"/>
    <w:rsid w:val="00411C95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0314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078"/>
    <w:rsid w:val="004A69D3"/>
    <w:rsid w:val="004A794B"/>
    <w:rsid w:val="004B0979"/>
    <w:rsid w:val="004B47DE"/>
    <w:rsid w:val="004C28D5"/>
    <w:rsid w:val="004C62B8"/>
    <w:rsid w:val="004D2CBD"/>
    <w:rsid w:val="004D3223"/>
    <w:rsid w:val="004D599D"/>
    <w:rsid w:val="004D6727"/>
    <w:rsid w:val="004E131D"/>
    <w:rsid w:val="004E1CFD"/>
    <w:rsid w:val="004E3596"/>
    <w:rsid w:val="004E63C6"/>
    <w:rsid w:val="004E7ED2"/>
    <w:rsid w:val="004F4F27"/>
    <w:rsid w:val="004F557B"/>
    <w:rsid w:val="004F5E3F"/>
    <w:rsid w:val="004F6D97"/>
    <w:rsid w:val="004F7279"/>
    <w:rsid w:val="004F738E"/>
    <w:rsid w:val="0050099A"/>
    <w:rsid w:val="00502261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FC6"/>
    <w:rsid w:val="00532457"/>
    <w:rsid w:val="00533A7F"/>
    <w:rsid w:val="00534B88"/>
    <w:rsid w:val="00535A33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2348"/>
    <w:rsid w:val="00583176"/>
    <w:rsid w:val="005844A8"/>
    <w:rsid w:val="005900CC"/>
    <w:rsid w:val="0059334B"/>
    <w:rsid w:val="00594D71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6265"/>
    <w:rsid w:val="00681A64"/>
    <w:rsid w:val="00684D4A"/>
    <w:rsid w:val="006865AC"/>
    <w:rsid w:val="00687526"/>
    <w:rsid w:val="0069065F"/>
    <w:rsid w:val="006940B3"/>
    <w:rsid w:val="00694B96"/>
    <w:rsid w:val="0069753D"/>
    <w:rsid w:val="006A2B29"/>
    <w:rsid w:val="006A2C3D"/>
    <w:rsid w:val="006A397E"/>
    <w:rsid w:val="006A4159"/>
    <w:rsid w:val="006B183C"/>
    <w:rsid w:val="006C04E3"/>
    <w:rsid w:val="006C253A"/>
    <w:rsid w:val="006D2A42"/>
    <w:rsid w:val="006D7BDA"/>
    <w:rsid w:val="006F32EF"/>
    <w:rsid w:val="006F4452"/>
    <w:rsid w:val="006F5D75"/>
    <w:rsid w:val="00700310"/>
    <w:rsid w:val="00714FBB"/>
    <w:rsid w:val="00715104"/>
    <w:rsid w:val="0072318A"/>
    <w:rsid w:val="00724A3C"/>
    <w:rsid w:val="00726B7C"/>
    <w:rsid w:val="00727447"/>
    <w:rsid w:val="0073317E"/>
    <w:rsid w:val="00733C94"/>
    <w:rsid w:val="00744C3A"/>
    <w:rsid w:val="00745404"/>
    <w:rsid w:val="00745C69"/>
    <w:rsid w:val="00745F03"/>
    <w:rsid w:val="007470AA"/>
    <w:rsid w:val="007518D5"/>
    <w:rsid w:val="007523BF"/>
    <w:rsid w:val="00752890"/>
    <w:rsid w:val="00753462"/>
    <w:rsid w:val="00753DD8"/>
    <w:rsid w:val="0075552C"/>
    <w:rsid w:val="0076245E"/>
    <w:rsid w:val="00764549"/>
    <w:rsid w:val="007655D4"/>
    <w:rsid w:val="00771E4F"/>
    <w:rsid w:val="00774716"/>
    <w:rsid w:val="00774C9F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E9"/>
    <w:rsid w:val="007979B9"/>
    <w:rsid w:val="007A11EE"/>
    <w:rsid w:val="007A1632"/>
    <w:rsid w:val="007A1784"/>
    <w:rsid w:val="007A4705"/>
    <w:rsid w:val="007B24E9"/>
    <w:rsid w:val="007B6CFB"/>
    <w:rsid w:val="007C0DD7"/>
    <w:rsid w:val="007C44AE"/>
    <w:rsid w:val="007C4BE6"/>
    <w:rsid w:val="007C4F7A"/>
    <w:rsid w:val="007C55B6"/>
    <w:rsid w:val="007C5CB5"/>
    <w:rsid w:val="007C75F0"/>
    <w:rsid w:val="007D01BB"/>
    <w:rsid w:val="007D718F"/>
    <w:rsid w:val="007E33AB"/>
    <w:rsid w:val="007F202E"/>
    <w:rsid w:val="007F2E23"/>
    <w:rsid w:val="007F5074"/>
    <w:rsid w:val="007F5216"/>
    <w:rsid w:val="00803953"/>
    <w:rsid w:val="00804549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2A69"/>
    <w:rsid w:val="008331A4"/>
    <w:rsid w:val="0083662B"/>
    <w:rsid w:val="008410BC"/>
    <w:rsid w:val="00841E51"/>
    <w:rsid w:val="0084201F"/>
    <w:rsid w:val="00842F08"/>
    <w:rsid w:val="00843265"/>
    <w:rsid w:val="0084594D"/>
    <w:rsid w:val="00845C4A"/>
    <w:rsid w:val="008462D3"/>
    <w:rsid w:val="008509CC"/>
    <w:rsid w:val="00851C20"/>
    <w:rsid w:val="00852DF3"/>
    <w:rsid w:val="008553BC"/>
    <w:rsid w:val="0085723E"/>
    <w:rsid w:val="00857C31"/>
    <w:rsid w:val="00857E5E"/>
    <w:rsid w:val="00861B51"/>
    <w:rsid w:val="00862FF4"/>
    <w:rsid w:val="008740D5"/>
    <w:rsid w:val="00875546"/>
    <w:rsid w:val="00875C30"/>
    <w:rsid w:val="00880F1A"/>
    <w:rsid w:val="00893D5E"/>
    <w:rsid w:val="00893F4E"/>
    <w:rsid w:val="0089411B"/>
    <w:rsid w:val="0089648A"/>
    <w:rsid w:val="008A0F69"/>
    <w:rsid w:val="008A23EC"/>
    <w:rsid w:val="008A7AA0"/>
    <w:rsid w:val="008B107D"/>
    <w:rsid w:val="008B3475"/>
    <w:rsid w:val="008B413C"/>
    <w:rsid w:val="008C2D46"/>
    <w:rsid w:val="008C5A72"/>
    <w:rsid w:val="008C6075"/>
    <w:rsid w:val="008C7F79"/>
    <w:rsid w:val="008D090A"/>
    <w:rsid w:val="008D1A13"/>
    <w:rsid w:val="008D4137"/>
    <w:rsid w:val="008D5828"/>
    <w:rsid w:val="008D6D26"/>
    <w:rsid w:val="008D6F6A"/>
    <w:rsid w:val="008E04DC"/>
    <w:rsid w:val="008E0720"/>
    <w:rsid w:val="008E6BA4"/>
    <w:rsid w:val="008F4122"/>
    <w:rsid w:val="008F4CF8"/>
    <w:rsid w:val="008F4F4C"/>
    <w:rsid w:val="008F54A3"/>
    <w:rsid w:val="008F61CE"/>
    <w:rsid w:val="008F64DE"/>
    <w:rsid w:val="008F71B6"/>
    <w:rsid w:val="00900ADB"/>
    <w:rsid w:val="00913561"/>
    <w:rsid w:val="00917E51"/>
    <w:rsid w:val="00922840"/>
    <w:rsid w:val="00922EF0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33CE"/>
    <w:rsid w:val="009439AB"/>
    <w:rsid w:val="0094464F"/>
    <w:rsid w:val="009459B4"/>
    <w:rsid w:val="00946006"/>
    <w:rsid w:val="009509A7"/>
    <w:rsid w:val="00951914"/>
    <w:rsid w:val="00952DAE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5D6F"/>
    <w:rsid w:val="00976878"/>
    <w:rsid w:val="00976E70"/>
    <w:rsid w:val="00977EC6"/>
    <w:rsid w:val="00980539"/>
    <w:rsid w:val="00982F6B"/>
    <w:rsid w:val="00984042"/>
    <w:rsid w:val="0098597D"/>
    <w:rsid w:val="0098648D"/>
    <w:rsid w:val="0098681F"/>
    <w:rsid w:val="009933F4"/>
    <w:rsid w:val="009940E4"/>
    <w:rsid w:val="00994275"/>
    <w:rsid w:val="0099618C"/>
    <w:rsid w:val="00996C9B"/>
    <w:rsid w:val="00996E53"/>
    <w:rsid w:val="009A091B"/>
    <w:rsid w:val="009A3DD1"/>
    <w:rsid w:val="009B29D6"/>
    <w:rsid w:val="009B35A6"/>
    <w:rsid w:val="009B59E2"/>
    <w:rsid w:val="009B7141"/>
    <w:rsid w:val="009C0F17"/>
    <w:rsid w:val="009C1192"/>
    <w:rsid w:val="009C1CE0"/>
    <w:rsid w:val="009C3A90"/>
    <w:rsid w:val="009D06CE"/>
    <w:rsid w:val="009E38B6"/>
    <w:rsid w:val="009E4478"/>
    <w:rsid w:val="009E4784"/>
    <w:rsid w:val="009E6449"/>
    <w:rsid w:val="009E7CE2"/>
    <w:rsid w:val="009F2A9A"/>
    <w:rsid w:val="009F2D3B"/>
    <w:rsid w:val="009F5241"/>
    <w:rsid w:val="009F6910"/>
    <w:rsid w:val="00A020B0"/>
    <w:rsid w:val="00A03956"/>
    <w:rsid w:val="00A0517C"/>
    <w:rsid w:val="00A05C62"/>
    <w:rsid w:val="00A07117"/>
    <w:rsid w:val="00A106EC"/>
    <w:rsid w:val="00A16E82"/>
    <w:rsid w:val="00A207F1"/>
    <w:rsid w:val="00A21F3E"/>
    <w:rsid w:val="00A245D0"/>
    <w:rsid w:val="00A26AF1"/>
    <w:rsid w:val="00A31241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3A08"/>
    <w:rsid w:val="00A55B0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814"/>
    <w:rsid w:val="00A960B6"/>
    <w:rsid w:val="00A9797B"/>
    <w:rsid w:val="00AA3B67"/>
    <w:rsid w:val="00AA4491"/>
    <w:rsid w:val="00AA5899"/>
    <w:rsid w:val="00AA7DA3"/>
    <w:rsid w:val="00AB3753"/>
    <w:rsid w:val="00AB6820"/>
    <w:rsid w:val="00AC1026"/>
    <w:rsid w:val="00AC21D3"/>
    <w:rsid w:val="00AC2EBE"/>
    <w:rsid w:val="00AC2FD4"/>
    <w:rsid w:val="00AC48E3"/>
    <w:rsid w:val="00AC65B6"/>
    <w:rsid w:val="00AD091E"/>
    <w:rsid w:val="00AD097A"/>
    <w:rsid w:val="00AD2716"/>
    <w:rsid w:val="00AD56E7"/>
    <w:rsid w:val="00AE07B8"/>
    <w:rsid w:val="00AE3CD8"/>
    <w:rsid w:val="00AE4E52"/>
    <w:rsid w:val="00AE4FD9"/>
    <w:rsid w:val="00AE5788"/>
    <w:rsid w:val="00AE7102"/>
    <w:rsid w:val="00AF1B58"/>
    <w:rsid w:val="00AF4146"/>
    <w:rsid w:val="00AF52B8"/>
    <w:rsid w:val="00AF5AE1"/>
    <w:rsid w:val="00B01444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72A1"/>
    <w:rsid w:val="00BA7B31"/>
    <w:rsid w:val="00BA7EDE"/>
    <w:rsid w:val="00BB55C5"/>
    <w:rsid w:val="00BB7ACB"/>
    <w:rsid w:val="00BC0304"/>
    <w:rsid w:val="00BC326D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20A17"/>
    <w:rsid w:val="00C20A59"/>
    <w:rsid w:val="00C20ADE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522B"/>
    <w:rsid w:val="00C5587D"/>
    <w:rsid w:val="00C6362B"/>
    <w:rsid w:val="00C67FFD"/>
    <w:rsid w:val="00C701F5"/>
    <w:rsid w:val="00C827F6"/>
    <w:rsid w:val="00C83D02"/>
    <w:rsid w:val="00C83F75"/>
    <w:rsid w:val="00C92D40"/>
    <w:rsid w:val="00C93C00"/>
    <w:rsid w:val="00CA25B2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720"/>
    <w:rsid w:val="00D34B7A"/>
    <w:rsid w:val="00D404FC"/>
    <w:rsid w:val="00D447DF"/>
    <w:rsid w:val="00D50020"/>
    <w:rsid w:val="00D52C3D"/>
    <w:rsid w:val="00D53B78"/>
    <w:rsid w:val="00D53C31"/>
    <w:rsid w:val="00D60073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61C"/>
    <w:rsid w:val="00DC49AD"/>
    <w:rsid w:val="00DC5413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9CF"/>
    <w:rsid w:val="00E42A78"/>
    <w:rsid w:val="00E4376C"/>
    <w:rsid w:val="00E52C46"/>
    <w:rsid w:val="00E54A2F"/>
    <w:rsid w:val="00E57F1B"/>
    <w:rsid w:val="00E6191F"/>
    <w:rsid w:val="00E62D80"/>
    <w:rsid w:val="00E6301D"/>
    <w:rsid w:val="00E71AC5"/>
    <w:rsid w:val="00E74BFD"/>
    <w:rsid w:val="00E75113"/>
    <w:rsid w:val="00E75D7E"/>
    <w:rsid w:val="00E762F9"/>
    <w:rsid w:val="00E80979"/>
    <w:rsid w:val="00E878A9"/>
    <w:rsid w:val="00E87B27"/>
    <w:rsid w:val="00E914B8"/>
    <w:rsid w:val="00E916E1"/>
    <w:rsid w:val="00E93C8D"/>
    <w:rsid w:val="00EA2522"/>
    <w:rsid w:val="00EA4929"/>
    <w:rsid w:val="00EB322B"/>
    <w:rsid w:val="00EB3E32"/>
    <w:rsid w:val="00EB4617"/>
    <w:rsid w:val="00EB4909"/>
    <w:rsid w:val="00EB4FC7"/>
    <w:rsid w:val="00EB7CC5"/>
    <w:rsid w:val="00EC6C0D"/>
    <w:rsid w:val="00ED24D2"/>
    <w:rsid w:val="00ED38A8"/>
    <w:rsid w:val="00ED5C3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11725"/>
    <w:rsid w:val="00F14F7C"/>
    <w:rsid w:val="00F155F6"/>
    <w:rsid w:val="00F15E89"/>
    <w:rsid w:val="00F21A58"/>
    <w:rsid w:val="00F24311"/>
    <w:rsid w:val="00F36E8D"/>
    <w:rsid w:val="00F429F8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A6BB3"/>
    <w:rsid w:val="00FB1DB9"/>
    <w:rsid w:val="00FB7B74"/>
    <w:rsid w:val="00FC0534"/>
    <w:rsid w:val="00FC230C"/>
    <w:rsid w:val="00FC6881"/>
    <w:rsid w:val="00FD11C3"/>
    <w:rsid w:val="00FD390D"/>
    <w:rsid w:val="00FD4AFF"/>
    <w:rsid w:val="00FD57D0"/>
    <w:rsid w:val="00FD67DE"/>
    <w:rsid w:val="00FD7DA1"/>
    <w:rsid w:val="00FE3246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21303C29-895A-44BB-802D-4B1D5D9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8462D3"/>
    <w:pPr>
      <w:widowControl w:val="0"/>
      <w:numPr>
        <w:numId w:val="30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8462D3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1731</Words>
  <Characters>12168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8</cp:revision>
  <cp:lastPrinted>2026-03-26T12:17:00Z</cp:lastPrinted>
  <dcterms:created xsi:type="dcterms:W3CDTF">2026-03-25T11:34:00Z</dcterms:created>
  <dcterms:modified xsi:type="dcterms:W3CDTF">2026-03-30T08:39:00Z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