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2914AB72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Zakup wraz z dostawą do siedziby RARS oryginalnych materiałów eksploatacyjnych do drukarki </w:t>
      </w:r>
      <w:proofErr w:type="spellStart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>retransferowej</w:t>
      </w:r>
      <w:proofErr w:type="spellEnd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>Datacard</w:t>
      </w:r>
      <w:proofErr w:type="spellEnd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 CR805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0E6E629B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3514B43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693BC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693BC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693BC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693BC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693BC0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D436D9">
            <w:pPr>
              <w:ind w:left="-10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AA63A0E" w14:textId="77777777" w:rsidR="00D436D9" w:rsidRDefault="00003E1E" w:rsidP="00D436D9">
            <w:pPr>
              <w:ind w:left="-80" w:hanging="2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</w:t>
            </w:r>
          </w:p>
          <w:p w14:paraId="4886B4BA" w14:textId="0AA3D81B" w:rsidR="00003E1E" w:rsidRPr="00003E1E" w:rsidRDefault="00003E1E" w:rsidP="00D436D9">
            <w:pPr>
              <w:ind w:left="-80" w:hanging="28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7EEB2851" w14:textId="45D4B008" w:rsidR="000040F7" w:rsidRPr="00784413" w:rsidRDefault="000F3123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Zakup wraz z dostawą do siedziby RARS oryginalnych materiałów eksploatacyjnych do drukarki </w:t>
      </w:r>
      <w:proofErr w:type="spellStart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>retransferowej</w:t>
      </w:r>
      <w:proofErr w:type="spellEnd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>Datacard</w:t>
      </w:r>
      <w:proofErr w:type="spellEnd"/>
      <w:r w:rsidR="00CE1E15" w:rsidRPr="00CE1E15">
        <w:rPr>
          <w:rFonts w:ascii="Verdana" w:hAnsi="Verdana" w:cs="Arial"/>
          <w:b/>
          <w:bCs/>
          <w:color w:val="000000"/>
          <w:sz w:val="20"/>
          <w:szCs w:val="20"/>
        </w:rPr>
        <w:t xml:space="preserve"> CR805</w:t>
      </w:r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  <w:r w:rsidR="00CD6692">
        <w:rPr>
          <w:rFonts w:ascii="Verdana" w:hAnsi="Verdana" w:cs="Arial"/>
          <w:b/>
          <w:bCs/>
          <w:color w:val="000000"/>
          <w:sz w:val="20"/>
          <w:szCs w:val="20"/>
        </w:rPr>
        <w:t>,</w:t>
      </w:r>
      <w:r w:rsidR="001C7234" w:rsidRPr="00784413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</w:t>
      </w:r>
      <w:proofErr w:type="spellStart"/>
      <w:r w:rsidR="00453D54" w:rsidRPr="00784413">
        <w:rPr>
          <w:rFonts w:ascii="Verdana" w:hAnsi="Verdana" w:cstheme="minorHAnsi"/>
          <w:sz w:val="20"/>
          <w:szCs w:val="20"/>
        </w:rPr>
        <w:t>emy</w:t>
      </w:r>
      <w:proofErr w:type="spellEnd"/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6FD546D8" w14:textId="77777777" w:rsidR="000040F7" w:rsidRDefault="000040F7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tbl>
      <w:tblPr>
        <w:tblpPr w:leftFromText="141" w:rightFromText="141" w:vertAnchor="text" w:tblpXSpec="center"/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381"/>
        <w:gridCol w:w="826"/>
        <w:gridCol w:w="1246"/>
        <w:gridCol w:w="1301"/>
        <w:gridCol w:w="1008"/>
        <w:gridCol w:w="1872"/>
      </w:tblGrid>
      <w:tr w:rsidR="00CE1E15" w:rsidRPr="00CE1E15" w14:paraId="113009EA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58D72" w14:textId="04C494BA" w:rsidR="00CE1E15" w:rsidRPr="00CE1E15" w:rsidRDefault="00CE1E15" w:rsidP="00CE1E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26AE" w14:textId="21A00EC0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8F730" w14:textId="77777777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 xml:space="preserve">Ilość </w:t>
            </w:r>
          </w:p>
          <w:p w14:paraId="0ACDAE7F" w14:textId="4E1C092E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[szt.]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1AC4A" w14:textId="18AC8706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Cena jedn. netto [zł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/szt.</w:t>
            </w: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B69F" w14:textId="77777777" w:rsid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13CB8450" w14:textId="1A2739EB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[zł]</w:t>
            </w:r>
          </w:p>
          <w:p w14:paraId="3C11389D" w14:textId="5DA7B41E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A816" w14:textId="33AC05E4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Stawka VAT [%]</w:t>
            </w:r>
          </w:p>
          <w:p w14:paraId="02FE5805" w14:textId="05B5C5CF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0825" w14:textId="77777777" w:rsid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 xml:space="preserve">Wartość </w:t>
            </w:r>
          </w:p>
          <w:p w14:paraId="37086A4D" w14:textId="5C0C0FB9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 xml:space="preserve">brutto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  <w:p w14:paraId="3AEBD964" w14:textId="7B27E1F0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>] + kwota podatku VAT</w:t>
            </w:r>
          </w:p>
          <w:p w14:paraId="58E2D5C7" w14:textId="496C840A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E1E15" w:rsidRPr="00CE1E15" w14:paraId="0B8E623E" w14:textId="77777777" w:rsidTr="00405EB0">
        <w:trPr>
          <w:trHeight w:val="170"/>
          <w:jc w:val="center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F90895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[1]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2D45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[2]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C275CD" w14:textId="60A40C18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[3]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8618EA" w14:textId="1070E44A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4855" w14:textId="55F2B01E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[5]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AC49" w14:textId="731C7373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[6]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4A55" w14:textId="277A6D99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E15">
              <w:rPr>
                <w:rFonts w:ascii="Verdana" w:hAnsi="Verdana"/>
                <w:sz w:val="16"/>
                <w:szCs w:val="16"/>
              </w:rPr>
              <w:t>[7]</w:t>
            </w:r>
          </w:p>
        </w:tc>
      </w:tr>
      <w:tr w:rsidR="00CE1E15" w:rsidRPr="00CE1E15" w14:paraId="66CCD562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350" w14:textId="64185DFA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8D94F" w14:textId="176107C6" w:rsidR="00CE1E15" w:rsidRPr="00CE1E15" w:rsidRDefault="00CE1E15" w:rsidP="00CE1E15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 xml:space="preserve">Film </w:t>
            </w:r>
            <w:proofErr w:type="spellStart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retransferowy</w:t>
            </w:r>
            <w:proofErr w:type="spellEnd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 xml:space="preserve"> do CR805 </w:t>
            </w: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br/>
              <w:t>Kod producenta: 513157-002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49C" w14:textId="35519311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54B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0EF0" w14:textId="6576A013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E7B3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A80E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1E15" w:rsidRPr="00CE1E15" w14:paraId="34AF25F9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F18" w14:textId="78EB06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3A43F" w14:textId="7DC5BD7B" w:rsidR="00CE1E15" w:rsidRPr="00CE1E15" w:rsidRDefault="00CE1E15" w:rsidP="00CE1E15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Taśma kolorowa CMYK do CR805</w:t>
            </w: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br/>
              <w:t>Kod producenta: 513107-001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4D9" w14:textId="1583C706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A55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C759" w14:textId="62EE504C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7F98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B106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1E15" w:rsidRPr="00CE1E15" w14:paraId="0EE07977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12B" w14:textId="6B640DFF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4B95C" w14:textId="5CA4A02F" w:rsidR="00CE1E15" w:rsidRPr="00CE1E15" w:rsidRDefault="00CE1E15" w:rsidP="00CE1E15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KARTY PVC SAMOPRZYLEPNE ZEBRA 10mil 100szt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ED2" w14:textId="7B76EE78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883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D6FD" w14:textId="5C157034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7636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C856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1E15" w:rsidRPr="00CE1E15" w14:paraId="40534D8F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437" w14:textId="7879D8C2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66E5D" w14:textId="0FF35088" w:rsidR="00CE1E15" w:rsidRPr="00CE1E15" w:rsidRDefault="00CE1E15" w:rsidP="00CE1E15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 xml:space="preserve">Zestaw do czyszczenia </w:t>
            </w:r>
            <w:proofErr w:type="spellStart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retransferu</w:t>
            </w:r>
            <w:proofErr w:type="spellEnd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 xml:space="preserve"> (zawiera rękawy czyszczące, waciki, karty z </w:t>
            </w:r>
            <w:proofErr w:type="spellStart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izopropanolem</w:t>
            </w:r>
            <w:proofErr w:type="spellEnd"/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, karty samoprzylepne, sztyfty do docierania i rękawiczki)- 524554-001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FF4" w14:textId="1CA761C4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5D4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E48F" w14:textId="357C39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F0A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0DAC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1E15" w:rsidRPr="00CE1E15" w14:paraId="4061D166" w14:textId="77777777" w:rsidTr="00CE1E15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B21" w14:textId="757D84AF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60536" w14:textId="38FC8FFD" w:rsidR="00CE1E15" w:rsidRPr="00CE1E15" w:rsidRDefault="00CE1E15" w:rsidP="00CE1E15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color w:val="000000"/>
                <w:sz w:val="18"/>
                <w:szCs w:val="18"/>
              </w:rPr>
              <w:t>Pokrowiec na drukarkę Specyfikacja: 70x45x30cm kolor czarny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882" w14:textId="5C5E4C88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E1E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1C7" w14:textId="77777777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A263" w14:textId="3CAAB0C9" w:rsidR="00CE1E15" w:rsidRPr="00CE1E15" w:rsidRDefault="00CE1E15" w:rsidP="00CE1E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8B88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A98A" w14:textId="77777777" w:rsidR="00CE1E15" w:rsidRPr="00CE1E15" w:rsidRDefault="00CE1E15" w:rsidP="00CE1E15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E1E15" w:rsidRPr="00CE1E15" w14:paraId="48F020F6" w14:textId="77777777" w:rsidTr="00CE1E15">
        <w:trPr>
          <w:jc w:val="center"/>
        </w:trPr>
        <w:tc>
          <w:tcPr>
            <w:tcW w:w="48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E676F" w14:textId="7CC1C616" w:rsidR="00CE1E15" w:rsidRPr="00CE1E15" w:rsidRDefault="00CE1E15" w:rsidP="00CE1E15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1E15">
              <w:rPr>
                <w:rFonts w:ascii="Verdana" w:hAnsi="Verdana"/>
                <w:b/>
                <w:bCs/>
                <w:sz w:val="18"/>
                <w:szCs w:val="18"/>
              </w:rPr>
              <w:t xml:space="preserve">RAZEM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E6AB" w14:textId="4D18B96D" w:rsidR="00CE1E15" w:rsidRPr="00CE1E15" w:rsidRDefault="00CE1E15" w:rsidP="00242D9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1440" w14:textId="77777777" w:rsidR="00CE1E15" w:rsidRPr="00CE1E15" w:rsidRDefault="00CE1E15" w:rsidP="00242D9E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A4E8" w14:textId="77777777" w:rsidR="00CE1E15" w:rsidRPr="00CE1E15" w:rsidRDefault="00CE1E15" w:rsidP="00242D9E">
            <w:pPr>
              <w:spacing w:after="160"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0F2392" w14:textId="77777777" w:rsidR="00387245" w:rsidRDefault="00387245" w:rsidP="000040F7">
      <w:pPr>
        <w:jc w:val="both"/>
        <w:rPr>
          <w:rFonts w:ascii="Verdana" w:hAnsi="Verdana" w:cs="Calibri"/>
          <w:b/>
          <w:sz w:val="18"/>
          <w:szCs w:val="18"/>
        </w:rPr>
      </w:pPr>
    </w:p>
    <w:p w14:paraId="38F96A8B" w14:textId="0A1D047F" w:rsidR="002151EB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  <w:r w:rsidRPr="00784413">
        <w:rPr>
          <w:rFonts w:ascii="Verdana" w:hAnsi="Verdana" w:cs="Calibri"/>
          <w:bCs/>
          <w:sz w:val="20"/>
          <w:szCs w:val="20"/>
        </w:rPr>
        <w:t>W cenie oferty zostały ujęte wszystkie koszty związane z wykonaniem zamówienia</w:t>
      </w:r>
      <w:r w:rsidR="00FA71C9">
        <w:rPr>
          <w:rFonts w:ascii="Verdana" w:hAnsi="Verdana" w:cs="Calibri"/>
          <w:bCs/>
          <w:sz w:val="20"/>
          <w:szCs w:val="20"/>
        </w:rPr>
        <w:t>.</w:t>
      </w:r>
    </w:p>
    <w:p w14:paraId="717C25EF" w14:textId="77777777" w:rsidR="002151EB" w:rsidRPr="00784413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236A3429" w14:textId="46B674B1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 xml:space="preserve">i Załączniku nr </w:t>
      </w:r>
      <w:r w:rsidR="00924A60">
        <w:rPr>
          <w:rFonts w:ascii="Verdana" w:hAnsi="Verdana" w:cs="Calibri"/>
          <w:sz w:val="20"/>
          <w:szCs w:val="20"/>
        </w:rPr>
        <w:t xml:space="preserve">2 </w:t>
      </w:r>
      <w:r w:rsidRPr="002A04BB">
        <w:rPr>
          <w:rFonts w:ascii="Verdana" w:hAnsi="Verdana" w:cs="Calibri"/>
          <w:sz w:val="20"/>
          <w:szCs w:val="20"/>
        </w:rPr>
        <w:t xml:space="preserve">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 xml:space="preserve">– </w:t>
      </w:r>
      <w:r w:rsidR="00522438">
        <w:rPr>
          <w:rFonts w:ascii="Verdana" w:hAnsi="Verdana" w:cs="Calibri"/>
          <w:sz w:val="20"/>
          <w:szCs w:val="20"/>
        </w:rPr>
        <w:t>projekt zamówienia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597036ED" w14:textId="3A3974FB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zapoznałem/-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48E75DE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>i 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do </w:t>
      </w:r>
      <w:r w:rsidR="00BC238D">
        <w:rPr>
          <w:rFonts w:ascii="Verdana" w:hAnsi="Verdana" w:cs="Calibri"/>
          <w:sz w:val="20"/>
          <w:szCs w:val="20"/>
        </w:rPr>
        <w:t>podpisania zamówienia</w:t>
      </w:r>
      <w:r w:rsidRPr="002A04BB">
        <w:rPr>
          <w:rFonts w:ascii="Verdana" w:hAnsi="Verdana" w:cs="Calibri"/>
          <w:sz w:val="20"/>
          <w:szCs w:val="20"/>
        </w:rPr>
        <w:t xml:space="preserve"> w miejscu i terminie wskazanym przez Zamawiającego.</w:t>
      </w:r>
    </w:p>
    <w:p w14:paraId="17CCE50F" w14:textId="6AB8A50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warunki płatności określone we wzorze </w:t>
      </w:r>
      <w:r w:rsidR="00BC238D">
        <w:rPr>
          <w:rFonts w:ascii="Verdana" w:hAnsi="Verdana" w:cs="Calibri"/>
          <w:sz w:val="20"/>
          <w:szCs w:val="20"/>
        </w:rPr>
        <w:t>zamówienia</w:t>
      </w:r>
      <w:r w:rsidRPr="002A04BB">
        <w:rPr>
          <w:rFonts w:ascii="Verdana" w:hAnsi="Verdana" w:cs="Calibri"/>
          <w:sz w:val="20"/>
          <w:szCs w:val="20"/>
        </w:rPr>
        <w:t xml:space="preserve"> i nie wnosimy do nie</w:t>
      </w:r>
      <w:r w:rsidR="00BC238D">
        <w:rPr>
          <w:rFonts w:ascii="Verdana" w:hAnsi="Verdana" w:cs="Calibri"/>
          <w:sz w:val="20"/>
          <w:szCs w:val="20"/>
        </w:rPr>
        <w:t>go</w:t>
      </w:r>
      <w:r w:rsidRPr="002A04BB">
        <w:rPr>
          <w:rFonts w:ascii="Verdana" w:hAnsi="Verdana" w:cs="Calibri"/>
          <w:sz w:val="20"/>
          <w:szCs w:val="20"/>
        </w:rPr>
        <w:t xml:space="preserve"> zastrzeżeń oraz przyjmujemy warunki w ni</w:t>
      </w:r>
      <w:r w:rsidR="00BC238D">
        <w:rPr>
          <w:rFonts w:ascii="Verdana" w:hAnsi="Verdana" w:cs="Calibri"/>
          <w:sz w:val="20"/>
          <w:szCs w:val="20"/>
        </w:rPr>
        <w:t xml:space="preserve">m </w:t>
      </w:r>
      <w:r w:rsidRPr="002A04BB">
        <w:rPr>
          <w:rFonts w:ascii="Verdana" w:hAnsi="Verdana" w:cs="Calibri"/>
          <w:sz w:val="20"/>
          <w:szCs w:val="20"/>
        </w:rPr>
        <w:t>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ego w niniejszym postępowaniu.*</w:t>
      </w:r>
    </w:p>
    <w:p w14:paraId="1A08988A" w14:textId="7E18C74C" w:rsidR="00405EB0" w:rsidRPr="00405EB0" w:rsidRDefault="00130809" w:rsidP="00405EB0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1A80D008" w14:textId="77777777" w:rsidR="00B56919" w:rsidRDefault="00B56919" w:rsidP="00E64C1D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E64C1D" w:rsidRPr="00B56919" w:rsidRDefault="00E64C1D" w:rsidP="00E64C1D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lastRenderedPageBreak/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>w przypadku gdy Wykonawca nie przekazuje danych osobowych innych niż bezpośrednio jego dotyczących lub  zachodzi wyłączenie stosowania obowiązku informacyjnego, stosownie do art. 13 ust. 4 lub art. 14 ust. 5 RODO  treści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 95/46/WE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footerReference w:type="default" r:id="rId8"/>
      <w:headerReference w:type="first" r:id="rId9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C5D9" w14:textId="77777777" w:rsidR="00693BC0" w:rsidRDefault="00693BC0" w:rsidP="00C33795">
      <w:r>
        <w:separator/>
      </w:r>
    </w:p>
  </w:endnote>
  <w:endnote w:type="continuationSeparator" w:id="0">
    <w:p w14:paraId="6EA00DDF" w14:textId="77777777" w:rsidR="00693BC0" w:rsidRDefault="00693BC0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F358" w14:textId="77777777" w:rsidR="00693BC0" w:rsidRDefault="00693BC0" w:rsidP="00C33795">
      <w:r>
        <w:separator/>
      </w:r>
    </w:p>
  </w:footnote>
  <w:footnote w:type="continuationSeparator" w:id="0">
    <w:p w14:paraId="411D8595" w14:textId="77777777" w:rsidR="00693BC0" w:rsidRDefault="00693BC0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7C02" w14:textId="627B0087" w:rsidR="002A04BB" w:rsidRPr="002A04BB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BPzp.270.</w:t>
    </w:r>
    <w:r w:rsidR="00D436D9">
      <w:rPr>
        <w:rFonts w:ascii="Verdana" w:eastAsia="Calibri" w:hAnsi="Verdana"/>
        <w:b/>
        <w:bCs/>
        <w:sz w:val="18"/>
        <w:szCs w:val="18"/>
        <w:lang w:eastAsia="en-US"/>
      </w:rPr>
      <w:t>135.2026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541E1">
      <w:rPr>
        <w:rFonts w:ascii="Verdana" w:eastAsia="Calibri" w:hAnsi="Verdana"/>
        <w:sz w:val="18"/>
        <w:szCs w:val="18"/>
        <w:lang w:eastAsia="en-US"/>
      </w:rPr>
      <w:t>1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2568"/>
    <w:multiLevelType w:val="hybridMultilevel"/>
    <w:tmpl w:val="C960E12E"/>
    <w:lvl w:ilvl="0" w:tplc="1F2AF3FE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28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18"/>
  </w:num>
  <w:num w:numId="2" w16cid:durableId="1785686245">
    <w:abstractNumId w:val="13"/>
  </w:num>
  <w:num w:numId="3" w16cid:durableId="1670907873">
    <w:abstractNumId w:val="15"/>
  </w:num>
  <w:num w:numId="4" w16cid:durableId="823549154">
    <w:abstractNumId w:val="29"/>
  </w:num>
  <w:num w:numId="5" w16cid:durableId="869951163">
    <w:abstractNumId w:val="12"/>
  </w:num>
  <w:num w:numId="6" w16cid:durableId="2030720836">
    <w:abstractNumId w:val="28"/>
  </w:num>
  <w:num w:numId="7" w16cid:durableId="1140879777">
    <w:abstractNumId w:val="2"/>
  </w:num>
  <w:num w:numId="8" w16cid:durableId="930285304">
    <w:abstractNumId w:val="25"/>
  </w:num>
  <w:num w:numId="9" w16cid:durableId="87163489">
    <w:abstractNumId w:val="8"/>
  </w:num>
  <w:num w:numId="10" w16cid:durableId="1738743009">
    <w:abstractNumId w:val="9"/>
  </w:num>
  <w:num w:numId="11" w16cid:durableId="1649238744">
    <w:abstractNumId w:val="6"/>
  </w:num>
  <w:num w:numId="12" w16cid:durableId="517279050">
    <w:abstractNumId w:val="3"/>
  </w:num>
  <w:num w:numId="13" w16cid:durableId="1227377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19"/>
  </w:num>
  <w:num w:numId="15" w16cid:durableId="1995713990">
    <w:abstractNumId w:val="27"/>
  </w:num>
  <w:num w:numId="16" w16cid:durableId="876433376">
    <w:abstractNumId w:val="0"/>
  </w:num>
  <w:num w:numId="17" w16cid:durableId="1193761745">
    <w:abstractNumId w:val="4"/>
  </w:num>
  <w:num w:numId="18" w16cid:durableId="1596938663">
    <w:abstractNumId w:val="17"/>
  </w:num>
  <w:num w:numId="19" w16cid:durableId="353268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7"/>
  </w:num>
  <w:num w:numId="21" w16cid:durableId="320426592">
    <w:abstractNumId w:val="10"/>
  </w:num>
  <w:num w:numId="22" w16cid:durableId="11500540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1"/>
  </w:num>
  <w:num w:numId="24" w16cid:durableId="1839611641">
    <w:abstractNumId w:val="21"/>
  </w:num>
  <w:num w:numId="25" w16cid:durableId="599752577">
    <w:abstractNumId w:val="22"/>
  </w:num>
  <w:num w:numId="26" w16cid:durableId="230895835">
    <w:abstractNumId w:val="5"/>
  </w:num>
  <w:num w:numId="27" w16cid:durableId="1807504788">
    <w:abstractNumId w:val="23"/>
  </w:num>
  <w:num w:numId="28" w16cid:durableId="1808166004">
    <w:abstractNumId w:val="20"/>
  </w:num>
  <w:num w:numId="29" w16cid:durableId="814955700">
    <w:abstractNumId w:val="26"/>
  </w:num>
  <w:num w:numId="30" w16cid:durableId="476073292">
    <w:abstractNumId w:val="1"/>
  </w:num>
  <w:num w:numId="31" w16cid:durableId="1416395604">
    <w:abstractNumId w:val="16"/>
  </w:num>
  <w:num w:numId="32" w16cid:durableId="438258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34CAD"/>
    <w:rsid w:val="00047EC7"/>
    <w:rsid w:val="00055053"/>
    <w:rsid w:val="00062FFC"/>
    <w:rsid w:val="00086FD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418C"/>
    <w:rsid w:val="001D6CE9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42D9E"/>
    <w:rsid w:val="002575F5"/>
    <w:rsid w:val="0026063D"/>
    <w:rsid w:val="002671B3"/>
    <w:rsid w:val="00270AEC"/>
    <w:rsid w:val="00287107"/>
    <w:rsid w:val="002A04BB"/>
    <w:rsid w:val="002A17C9"/>
    <w:rsid w:val="002A3CE0"/>
    <w:rsid w:val="002B6AD7"/>
    <w:rsid w:val="002D20D0"/>
    <w:rsid w:val="002E5890"/>
    <w:rsid w:val="002E7C73"/>
    <w:rsid w:val="002F7D85"/>
    <w:rsid w:val="003031F5"/>
    <w:rsid w:val="003116E9"/>
    <w:rsid w:val="00312E87"/>
    <w:rsid w:val="00313C99"/>
    <w:rsid w:val="003226B8"/>
    <w:rsid w:val="003256B0"/>
    <w:rsid w:val="0033437B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458F"/>
    <w:rsid w:val="003E0FEA"/>
    <w:rsid w:val="003E1451"/>
    <w:rsid w:val="003E3C55"/>
    <w:rsid w:val="003F6951"/>
    <w:rsid w:val="00400203"/>
    <w:rsid w:val="0040416D"/>
    <w:rsid w:val="00405EB0"/>
    <w:rsid w:val="00407CD5"/>
    <w:rsid w:val="0041302A"/>
    <w:rsid w:val="004233BB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2438"/>
    <w:rsid w:val="00524A18"/>
    <w:rsid w:val="0053044D"/>
    <w:rsid w:val="005311EC"/>
    <w:rsid w:val="005416B6"/>
    <w:rsid w:val="005475E7"/>
    <w:rsid w:val="00557D7C"/>
    <w:rsid w:val="0057239C"/>
    <w:rsid w:val="00584C77"/>
    <w:rsid w:val="005A050A"/>
    <w:rsid w:val="005C1B27"/>
    <w:rsid w:val="005C2AA6"/>
    <w:rsid w:val="005D4CD7"/>
    <w:rsid w:val="005D56CC"/>
    <w:rsid w:val="0060223B"/>
    <w:rsid w:val="006042A1"/>
    <w:rsid w:val="00606713"/>
    <w:rsid w:val="00610B5B"/>
    <w:rsid w:val="00612A73"/>
    <w:rsid w:val="006271D8"/>
    <w:rsid w:val="00641B12"/>
    <w:rsid w:val="00642784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3BC0"/>
    <w:rsid w:val="006A5A97"/>
    <w:rsid w:val="006A755C"/>
    <w:rsid w:val="006B0B57"/>
    <w:rsid w:val="006B1BFD"/>
    <w:rsid w:val="006B659F"/>
    <w:rsid w:val="006C0707"/>
    <w:rsid w:val="006C0993"/>
    <w:rsid w:val="006C522B"/>
    <w:rsid w:val="006D6A66"/>
    <w:rsid w:val="006E7590"/>
    <w:rsid w:val="006F1E45"/>
    <w:rsid w:val="00701D42"/>
    <w:rsid w:val="0070782C"/>
    <w:rsid w:val="00710E43"/>
    <w:rsid w:val="00715886"/>
    <w:rsid w:val="00716E40"/>
    <w:rsid w:val="00724EA1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D141B"/>
    <w:rsid w:val="007E07A0"/>
    <w:rsid w:val="007F342C"/>
    <w:rsid w:val="007F4EBD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59B"/>
    <w:rsid w:val="0088243A"/>
    <w:rsid w:val="00882E34"/>
    <w:rsid w:val="0088568D"/>
    <w:rsid w:val="00885F66"/>
    <w:rsid w:val="00890654"/>
    <w:rsid w:val="008A3845"/>
    <w:rsid w:val="008A691C"/>
    <w:rsid w:val="008B1D74"/>
    <w:rsid w:val="008B3567"/>
    <w:rsid w:val="008B7795"/>
    <w:rsid w:val="008D1948"/>
    <w:rsid w:val="008E4160"/>
    <w:rsid w:val="008E6A3E"/>
    <w:rsid w:val="008F64FE"/>
    <w:rsid w:val="00903EAA"/>
    <w:rsid w:val="00912923"/>
    <w:rsid w:val="00916A3E"/>
    <w:rsid w:val="0092325F"/>
    <w:rsid w:val="00924A60"/>
    <w:rsid w:val="00927245"/>
    <w:rsid w:val="00930E30"/>
    <w:rsid w:val="00935BF5"/>
    <w:rsid w:val="009371AA"/>
    <w:rsid w:val="00940A9F"/>
    <w:rsid w:val="009456BD"/>
    <w:rsid w:val="0094629D"/>
    <w:rsid w:val="00951397"/>
    <w:rsid w:val="00974D87"/>
    <w:rsid w:val="00976DBE"/>
    <w:rsid w:val="00985834"/>
    <w:rsid w:val="0098645A"/>
    <w:rsid w:val="009908F1"/>
    <w:rsid w:val="00991AAC"/>
    <w:rsid w:val="00996889"/>
    <w:rsid w:val="0099708A"/>
    <w:rsid w:val="009A0D0F"/>
    <w:rsid w:val="009A2CEB"/>
    <w:rsid w:val="009A660F"/>
    <w:rsid w:val="009B790D"/>
    <w:rsid w:val="009C02F9"/>
    <w:rsid w:val="009C751B"/>
    <w:rsid w:val="009D53AD"/>
    <w:rsid w:val="009E06FE"/>
    <w:rsid w:val="009E2049"/>
    <w:rsid w:val="009E53E8"/>
    <w:rsid w:val="009F2604"/>
    <w:rsid w:val="009F53BE"/>
    <w:rsid w:val="00A056CE"/>
    <w:rsid w:val="00A07320"/>
    <w:rsid w:val="00A1219E"/>
    <w:rsid w:val="00A16F34"/>
    <w:rsid w:val="00A242C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4C93"/>
    <w:rsid w:val="00AC6743"/>
    <w:rsid w:val="00AE4D30"/>
    <w:rsid w:val="00AE5BED"/>
    <w:rsid w:val="00AE7660"/>
    <w:rsid w:val="00B01A69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A41F5"/>
    <w:rsid w:val="00BA7518"/>
    <w:rsid w:val="00BB2E0A"/>
    <w:rsid w:val="00BB6921"/>
    <w:rsid w:val="00BC1C4F"/>
    <w:rsid w:val="00BC238D"/>
    <w:rsid w:val="00BC526C"/>
    <w:rsid w:val="00BC7DD4"/>
    <w:rsid w:val="00BD0DC1"/>
    <w:rsid w:val="00BD267A"/>
    <w:rsid w:val="00BE31DC"/>
    <w:rsid w:val="00BF25BC"/>
    <w:rsid w:val="00C06496"/>
    <w:rsid w:val="00C11DBC"/>
    <w:rsid w:val="00C13C32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80E6A"/>
    <w:rsid w:val="00CC326B"/>
    <w:rsid w:val="00CC4379"/>
    <w:rsid w:val="00CC45F0"/>
    <w:rsid w:val="00CD2980"/>
    <w:rsid w:val="00CD319F"/>
    <w:rsid w:val="00CD6692"/>
    <w:rsid w:val="00CE08AE"/>
    <w:rsid w:val="00CE1E15"/>
    <w:rsid w:val="00CE210E"/>
    <w:rsid w:val="00CE225C"/>
    <w:rsid w:val="00CE40AE"/>
    <w:rsid w:val="00CE56AD"/>
    <w:rsid w:val="00CF76B2"/>
    <w:rsid w:val="00D03F84"/>
    <w:rsid w:val="00D11507"/>
    <w:rsid w:val="00D1788E"/>
    <w:rsid w:val="00D32D31"/>
    <w:rsid w:val="00D34E42"/>
    <w:rsid w:val="00D34FA2"/>
    <w:rsid w:val="00D4249F"/>
    <w:rsid w:val="00D436D9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0864"/>
    <w:rsid w:val="00DA1BB5"/>
    <w:rsid w:val="00DA4740"/>
    <w:rsid w:val="00DA5C11"/>
    <w:rsid w:val="00DB0866"/>
    <w:rsid w:val="00DB24A2"/>
    <w:rsid w:val="00DC20C2"/>
    <w:rsid w:val="00DD497D"/>
    <w:rsid w:val="00DD589E"/>
    <w:rsid w:val="00DD7617"/>
    <w:rsid w:val="00DF4073"/>
    <w:rsid w:val="00E121B1"/>
    <w:rsid w:val="00E147C9"/>
    <w:rsid w:val="00E14AB8"/>
    <w:rsid w:val="00E22E34"/>
    <w:rsid w:val="00E41112"/>
    <w:rsid w:val="00E551E7"/>
    <w:rsid w:val="00E64C1D"/>
    <w:rsid w:val="00E65B93"/>
    <w:rsid w:val="00E7289E"/>
    <w:rsid w:val="00E72FBC"/>
    <w:rsid w:val="00E8031D"/>
    <w:rsid w:val="00E8250D"/>
    <w:rsid w:val="00E84B48"/>
    <w:rsid w:val="00E907D2"/>
    <w:rsid w:val="00EA5FB8"/>
    <w:rsid w:val="00EA69C3"/>
    <w:rsid w:val="00ED02BA"/>
    <w:rsid w:val="00EE5335"/>
    <w:rsid w:val="00EF0B02"/>
    <w:rsid w:val="00EF223C"/>
    <w:rsid w:val="00EF3934"/>
    <w:rsid w:val="00F031B2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453E7"/>
    <w:rsid w:val="00F45A41"/>
    <w:rsid w:val="00F45FA4"/>
    <w:rsid w:val="00F70BCA"/>
    <w:rsid w:val="00F81888"/>
    <w:rsid w:val="00F81967"/>
    <w:rsid w:val="00F90E24"/>
    <w:rsid w:val="00F9137B"/>
    <w:rsid w:val="00FA71C9"/>
    <w:rsid w:val="00FC298F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3A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Charazińska Paulina</cp:lastModifiedBy>
  <cp:revision>5</cp:revision>
  <cp:lastPrinted>2026-06-24T10:42:00Z</cp:lastPrinted>
  <dcterms:created xsi:type="dcterms:W3CDTF">2026-06-24T11:20:00Z</dcterms:created>
  <dcterms:modified xsi:type="dcterms:W3CDTF">2026-06-25T07:18:00Z</dcterms:modified>
</cp:coreProperties>
</file>